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FD" w:rsidRPr="001F08A1" w:rsidRDefault="0001179A" w:rsidP="00EF3DFD">
      <w:pPr>
        <w:tabs>
          <w:tab w:val="left" w:pos="6860"/>
        </w:tabs>
        <w:suppressAutoHyphens/>
        <w:jc w:val="right"/>
        <w:rPr>
          <w:sz w:val="24"/>
          <w:lang w:eastAsia="ar-SA"/>
        </w:rPr>
      </w:pPr>
      <w:r w:rsidRPr="0001179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7" type="#_x0000_t75" style="position:absolute;left:0;text-align:left;margin-left:224.4pt;margin-top:13.8pt;width:44.7pt;height:53.95pt;z-index:1;visibility:visible" filled="t">
            <v:imagedata r:id="rId7" o:title=""/>
            <w10:wrap type="square" side="right"/>
          </v:shape>
        </w:pict>
      </w:r>
      <w:r w:rsidR="00EF3DFD" w:rsidRPr="001F08A1">
        <w:rPr>
          <w:sz w:val="28"/>
          <w:szCs w:val="28"/>
          <w:lang w:eastAsia="ar-SA"/>
        </w:rPr>
        <w:t xml:space="preserve"> </w:t>
      </w:r>
    </w:p>
    <w:p w:rsidR="00EF3DFD" w:rsidRPr="001F08A1" w:rsidRDefault="00EF3DFD" w:rsidP="00EF3DFD">
      <w:pPr>
        <w:suppressAutoHyphens/>
        <w:jc w:val="center"/>
        <w:rPr>
          <w:sz w:val="28"/>
          <w:lang w:eastAsia="ar-SA"/>
        </w:rPr>
      </w:pPr>
    </w:p>
    <w:p w:rsidR="00EF3DFD" w:rsidRPr="001F08A1" w:rsidRDefault="00EF3DFD" w:rsidP="00EF3DFD">
      <w:pPr>
        <w:suppressAutoHyphens/>
        <w:jc w:val="center"/>
        <w:rPr>
          <w:sz w:val="28"/>
          <w:lang w:eastAsia="ar-SA"/>
        </w:rPr>
      </w:pPr>
    </w:p>
    <w:p w:rsidR="00EF3DFD" w:rsidRPr="00ED61BD" w:rsidRDefault="00EF3DFD" w:rsidP="00CE53AD">
      <w:pPr>
        <w:suppressAutoHyphens/>
        <w:spacing w:line="240" w:lineRule="auto"/>
        <w:jc w:val="center"/>
        <w:rPr>
          <w:rFonts w:ascii="Times New Roman" w:hAnsi="Times New Roman"/>
          <w:b/>
          <w:bCs/>
          <w:color w:val="1F497D" w:themeColor="text2"/>
          <w:sz w:val="32"/>
          <w:szCs w:val="32"/>
          <w:lang w:eastAsia="ar-SA"/>
        </w:rPr>
      </w:pPr>
      <w:r w:rsidRPr="00ED61BD">
        <w:rPr>
          <w:rFonts w:ascii="Times New Roman" w:hAnsi="Times New Roman"/>
          <w:b/>
          <w:bCs/>
          <w:color w:val="1F497D" w:themeColor="text2"/>
          <w:sz w:val="32"/>
          <w:szCs w:val="32"/>
          <w:lang w:eastAsia="ar-SA"/>
        </w:rPr>
        <w:t>ПСКОВСКА</w:t>
      </w:r>
      <w:r w:rsidR="0010185C" w:rsidRPr="00ED61BD">
        <w:rPr>
          <w:rFonts w:ascii="Times New Roman" w:hAnsi="Times New Roman"/>
          <w:b/>
          <w:bCs/>
          <w:color w:val="1F497D" w:themeColor="text2"/>
          <w:sz w:val="32"/>
          <w:szCs w:val="32"/>
          <w:lang w:eastAsia="ar-SA"/>
        </w:rPr>
        <w:t>Я</w:t>
      </w:r>
      <w:r w:rsidRPr="00ED61BD">
        <w:rPr>
          <w:rFonts w:ascii="Times New Roman" w:hAnsi="Times New Roman"/>
          <w:b/>
          <w:bCs/>
          <w:color w:val="1F497D" w:themeColor="text2"/>
          <w:sz w:val="32"/>
          <w:szCs w:val="32"/>
          <w:lang w:eastAsia="ar-SA"/>
        </w:rPr>
        <w:t xml:space="preserve"> ОБЛАСТЬ</w:t>
      </w:r>
    </w:p>
    <w:p w:rsidR="00EF3DFD" w:rsidRPr="00ED61BD" w:rsidRDefault="00EF3DFD" w:rsidP="00CE53AD">
      <w:pPr>
        <w:suppressAutoHyphens/>
        <w:spacing w:line="240" w:lineRule="auto"/>
        <w:jc w:val="center"/>
        <w:rPr>
          <w:rFonts w:ascii="Times New Roman" w:hAnsi="Times New Roman"/>
          <w:b/>
          <w:color w:val="1F497D" w:themeColor="text2"/>
          <w:sz w:val="32"/>
          <w:szCs w:val="32"/>
          <w:lang w:eastAsia="ar-SA"/>
        </w:rPr>
      </w:pPr>
      <w:r w:rsidRPr="00ED61BD">
        <w:rPr>
          <w:rFonts w:ascii="Times New Roman" w:hAnsi="Times New Roman"/>
          <w:color w:val="1F497D" w:themeColor="text2"/>
          <w:sz w:val="32"/>
          <w:szCs w:val="32"/>
          <w:lang w:eastAsia="ar-SA"/>
        </w:rPr>
        <w:t xml:space="preserve">          </w:t>
      </w:r>
      <w:r w:rsidRPr="00ED61BD">
        <w:rPr>
          <w:rFonts w:ascii="Times New Roman" w:hAnsi="Times New Roman"/>
          <w:b/>
          <w:color w:val="1F497D" w:themeColor="text2"/>
          <w:sz w:val="32"/>
          <w:szCs w:val="32"/>
          <w:lang w:eastAsia="ar-SA"/>
        </w:rPr>
        <w:t xml:space="preserve">          </w:t>
      </w:r>
    </w:p>
    <w:p w:rsidR="00EF3DFD" w:rsidRPr="00ED61BD" w:rsidRDefault="00EF3DFD" w:rsidP="00CE53AD">
      <w:pPr>
        <w:keepNext/>
        <w:keepLines/>
        <w:numPr>
          <w:ilvl w:val="2"/>
          <w:numId w:val="2"/>
        </w:numPr>
        <w:tabs>
          <w:tab w:val="clear" w:pos="720"/>
          <w:tab w:val="num" w:pos="0"/>
        </w:tabs>
        <w:suppressAutoHyphens/>
        <w:spacing w:before="40" w:after="0" w:line="240" w:lineRule="auto"/>
        <w:jc w:val="center"/>
        <w:outlineLvl w:val="2"/>
        <w:rPr>
          <w:rFonts w:ascii="Times New Roman" w:hAnsi="Times New Roman"/>
          <w:b/>
          <w:color w:val="1F497D" w:themeColor="text2"/>
          <w:sz w:val="32"/>
          <w:szCs w:val="32"/>
          <w:lang w:eastAsia="ar-SA"/>
        </w:rPr>
      </w:pPr>
      <w:r w:rsidRPr="00ED61BD">
        <w:rPr>
          <w:rFonts w:ascii="Times New Roman" w:hAnsi="Times New Roman"/>
          <w:b/>
          <w:color w:val="1F497D" w:themeColor="text2"/>
          <w:sz w:val="32"/>
          <w:szCs w:val="32"/>
          <w:lang w:eastAsia="ar-SA"/>
        </w:rPr>
        <w:t xml:space="preserve">АДМИНИСТРАЦИЯ БЕЖАНИЦКОГО </w:t>
      </w:r>
    </w:p>
    <w:p w:rsidR="00EF3DFD" w:rsidRPr="00ED61BD" w:rsidRDefault="00EF3DFD" w:rsidP="00CE53AD">
      <w:pPr>
        <w:suppressAutoHyphens/>
        <w:spacing w:line="240" w:lineRule="auto"/>
        <w:jc w:val="center"/>
        <w:rPr>
          <w:rFonts w:ascii="Times New Roman" w:hAnsi="Times New Roman"/>
          <w:b/>
          <w:color w:val="1F497D" w:themeColor="text2"/>
          <w:sz w:val="32"/>
          <w:szCs w:val="32"/>
          <w:lang w:eastAsia="ar-SA"/>
        </w:rPr>
      </w:pPr>
      <w:r w:rsidRPr="00ED61BD">
        <w:rPr>
          <w:rFonts w:ascii="Times New Roman" w:hAnsi="Times New Roman"/>
          <w:b/>
          <w:color w:val="1F497D" w:themeColor="text2"/>
          <w:sz w:val="32"/>
          <w:szCs w:val="32"/>
          <w:lang w:eastAsia="ar-SA"/>
        </w:rPr>
        <w:t>МУНИЦИПАЛЬНОГО ОКРУГА</w:t>
      </w:r>
    </w:p>
    <w:p w:rsidR="00EF3DFD" w:rsidRPr="00ED61BD" w:rsidRDefault="00EF3DFD" w:rsidP="00EF3DFD">
      <w:pPr>
        <w:suppressAutoHyphens/>
        <w:jc w:val="center"/>
        <w:rPr>
          <w:rFonts w:ascii="Times New Roman" w:hAnsi="Times New Roman"/>
          <w:b/>
          <w:bCs/>
          <w:color w:val="1F497D" w:themeColor="text2"/>
          <w:sz w:val="33"/>
          <w:szCs w:val="33"/>
          <w:lang w:eastAsia="ar-SA"/>
        </w:rPr>
      </w:pPr>
      <w:r w:rsidRPr="00ED61BD">
        <w:rPr>
          <w:rFonts w:ascii="Times New Roman" w:hAnsi="Times New Roman"/>
          <w:b/>
          <w:color w:val="1F497D" w:themeColor="text2"/>
          <w:sz w:val="33"/>
          <w:szCs w:val="33"/>
          <w:lang w:eastAsia="ar-SA"/>
        </w:rPr>
        <w:t xml:space="preserve">       </w:t>
      </w:r>
    </w:p>
    <w:p w:rsidR="00EF3DFD" w:rsidRPr="00ED61BD" w:rsidRDefault="00EF3DFD" w:rsidP="00EF3DFD">
      <w:pPr>
        <w:suppressAutoHyphens/>
        <w:jc w:val="center"/>
        <w:rPr>
          <w:rFonts w:ascii="Times New Roman" w:hAnsi="Times New Roman"/>
          <w:color w:val="1F497D" w:themeColor="text2"/>
          <w:spacing w:val="1"/>
          <w:sz w:val="28"/>
          <w:szCs w:val="28"/>
          <w:lang w:eastAsia="ar-SA"/>
        </w:rPr>
      </w:pPr>
      <w:r w:rsidRPr="00ED61BD">
        <w:rPr>
          <w:rFonts w:ascii="Times New Roman" w:hAnsi="Times New Roman"/>
          <w:b/>
          <w:bCs/>
          <w:color w:val="1F497D" w:themeColor="text2"/>
          <w:sz w:val="33"/>
          <w:szCs w:val="33"/>
          <w:lang w:eastAsia="ar-SA"/>
        </w:rPr>
        <w:t xml:space="preserve"> П О С Т А Н О В Л  Е Н И Е</w:t>
      </w:r>
    </w:p>
    <w:p w:rsidR="00EF3DFD" w:rsidRPr="00ED61BD" w:rsidRDefault="00EF3DFD" w:rsidP="00EF3DFD">
      <w:pPr>
        <w:suppressAutoHyphens/>
        <w:rPr>
          <w:rFonts w:ascii="Times New Roman" w:hAnsi="Times New Roman"/>
          <w:b/>
          <w:bCs/>
          <w:color w:val="1F497D" w:themeColor="text2"/>
          <w:spacing w:val="1"/>
          <w:lang w:eastAsia="ar-SA"/>
        </w:rPr>
      </w:pPr>
      <w:r w:rsidRPr="00ED61BD">
        <w:rPr>
          <w:rFonts w:ascii="Times New Roman" w:hAnsi="Times New Roman"/>
          <w:color w:val="1F497D" w:themeColor="text2"/>
          <w:spacing w:val="1"/>
          <w:sz w:val="28"/>
          <w:szCs w:val="28"/>
          <w:lang w:eastAsia="ar-SA"/>
        </w:rPr>
        <w:t xml:space="preserve">от            г.    №     </w:t>
      </w:r>
    </w:p>
    <w:p w:rsidR="00EF3DFD" w:rsidRPr="00ED61BD" w:rsidRDefault="00EF3DFD" w:rsidP="00EF3DFD">
      <w:pPr>
        <w:suppressAutoHyphens/>
        <w:spacing w:line="360" w:lineRule="auto"/>
        <w:rPr>
          <w:rFonts w:ascii="Times New Roman" w:hAnsi="Times New Roman"/>
          <w:color w:val="1F497D" w:themeColor="text2"/>
          <w:lang w:eastAsia="ar-SA"/>
        </w:rPr>
      </w:pPr>
      <w:r w:rsidRPr="00ED61BD">
        <w:rPr>
          <w:rFonts w:ascii="Times New Roman" w:hAnsi="Times New Roman"/>
          <w:b/>
          <w:bCs/>
          <w:color w:val="1F497D" w:themeColor="text2"/>
          <w:spacing w:val="1"/>
          <w:lang w:eastAsia="ar-SA"/>
        </w:rPr>
        <w:t xml:space="preserve">    </w:t>
      </w:r>
      <w:bookmarkStart w:id="0" w:name="_GoBack2111"/>
      <w:bookmarkEnd w:id="0"/>
      <w:r w:rsidRPr="00ED61BD">
        <w:rPr>
          <w:rFonts w:ascii="Times New Roman" w:hAnsi="Times New Roman"/>
          <w:b/>
          <w:bCs/>
          <w:color w:val="1F497D" w:themeColor="text2"/>
          <w:spacing w:val="1"/>
          <w:lang w:eastAsia="ar-SA"/>
        </w:rPr>
        <w:t xml:space="preserve">  </w:t>
      </w:r>
      <w:r w:rsidRPr="00ED61BD">
        <w:rPr>
          <w:rFonts w:ascii="Times New Roman" w:hAnsi="Times New Roman"/>
          <w:color w:val="1F497D" w:themeColor="text2"/>
          <w:spacing w:val="1"/>
          <w:lang w:eastAsia="ar-SA"/>
        </w:rPr>
        <w:t xml:space="preserve">   р.п. Бежаницы</w:t>
      </w:r>
    </w:p>
    <w:p w:rsidR="00DD708A" w:rsidRPr="00ED61BD" w:rsidRDefault="00DD708A" w:rsidP="006737DC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caps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Cs/>
          <w:color w:val="1F497D" w:themeColor="text2"/>
          <w:sz w:val="25"/>
          <w:szCs w:val="25"/>
        </w:rPr>
        <w:t>Об утверждении Административного регламента предоставления муниципальной услуги 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на территории Бежаницк</w:t>
      </w:r>
      <w:r w:rsidR="003F69AA" w:rsidRPr="00ED61BD">
        <w:rPr>
          <w:rFonts w:ascii="Times New Roman" w:hAnsi="Times New Roman"/>
          <w:color w:val="1F497D" w:themeColor="text2"/>
          <w:sz w:val="25"/>
          <w:szCs w:val="25"/>
        </w:rPr>
        <w:t>ого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</w:t>
      </w:r>
      <w:r w:rsidR="003F69AA"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муниципального округа</w:t>
      </w:r>
      <w:r w:rsidR="00ED61BD">
        <w:rPr>
          <w:rFonts w:ascii="Times New Roman" w:hAnsi="Times New Roman"/>
          <w:color w:val="1F497D" w:themeColor="text2"/>
          <w:sz w:val="25"/>
          <w:szCs w:val="25"/>
        </w:rPr>
        <w:t>"</w:t>
      </w:r>
    </w:p>
    <w:p w:rsidR="00DD708A" w:rsidRPr="00ED61BD" w:rsidRDefault="00DD708A" w:rsidP="006737DC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6737DC">
      <w:pPr>
        <w:pStyle w:val="1f0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В соответствии с Жилищным кодексом Российской Федерации, </w:t>
      </w:r>
      <w:hyperlink r:id="rId8" w:history="1">
        <w:r w:rsidRPr="00ED61BD">
          <w:rPr>
            <w:rStyle w:val="a3"/>
            <w:rFonts w:ascii="Times New Roman" w:hAnsi="Times New Roman"/>
            <w:color w:val="1F497D" w:themeColor="text2"/>
            <w:sz w:val="25"/>
            <w:szCs w:val="25"/>
            <w:u w:val="none"/>
            <w:shd w:val="clear" w:color="auto" w:fill="FFFFFF"/>
          </w:rPr>
          <w:t>Федеральным законом от 06.10.2003 г. № 131-ФЗ «Об общих принципах организации местного самоуправления в Российской Федерации»</w:t>
        </w:r>
      </w:hyperlink>
      <w:r w:rsidRPr="00ED61BD">
        <w:rPr>
          <w:rFonts w:ascii="Times New Roman" w:hAnsi="Times New Roman"/>
          <w:color w:val="1F497D" w:themeColor="text2"/>
          <w:sz w:val="25"/>
          <w:szCs w:val="25"/>
          <w:shd w:val="clear" w:color="auto" w:fill="FFFFFF"/>
        </w:rPr>
        <w:t>, </w:t>
      </w:r>
      <w:hyperlink r:id="rId9" w:history="1">
        <w:r w:rsidRPr="00ED61BD">
          <w:rPr>
            <w:rStyle w:val="a3"/>
            <w:rFonts w:ascii="Times New Roman" w:hAnsi="Times New Roman"/>
            <w:color w:val="1F497D" w:themeColor="text2"/>
            <w:sz w:val="25"/>
            <w:szCs w:val="25"/>
            <w:u w:val="none"/>
            <w:shd w:val="clear" w:color="auto" w:fill="FFFFFF"/>
          </w:rPr>
          <w:t>Федеральным законом от 27.07.2010 г. № 210-ФЗ «Об организации предоставления государственных и муниципальных услуг»</w:t>
        </w:r>
      </w:hyperlink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, постановлением Правительства Псковской области от 16.09.2022 г. № 155 «О порядке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родителей», </w:t>
      </w: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>Законом Псковской области от 03.06.2011 г. № 1082-ОЗ  «О наделении органов местного самоуправления отдельными государственными полномочиями по обеспечению жилыми помещениями детей сирот и детей, оставшихся без попечения родителей, лиц из числа детей-сирот и детей, оставшихся без попечения родителей», постановлением Администрации Бежаницкого района от 02.07.2014 г. № 621 «Об утверждении положения о порядке формирования муниципального специализированного жилищного фонда муниципального образования «</w:t>
      </w:r>
      <w:proofErr w:type="spellStart"/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>Бежаницкий</w:t>
      </w:r>
      <w:proofErr w:type="spellEnd"/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 xml:space="preserve"> район» и о порядке предоставления жилых помещений указанного фонда детям-сиротам и детям, оставшимся без попечения родителей, лицам из числа детей-сирот и детей, оставшихся без попечения родителей» (с изменениями от 02.06.2016 г. № 226, от 22.12.2022 г. № 716, от 10.01.2023 г. № 4, от 10.01.2024 г. № 5)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, постановлением Администрации Бежаницкого района от 12.04.2013 г. № 311 «О внесении изменений в порядок разработки и утверждения административных регламентов исполнения муниципальных функций (предоставления муниципальных услуг)», протестом прокуратуры Бежаницкого района от 20.01.2023 г. № 02-42-2023, руководствуясь ст. </w:t>
      </w:r>
      <w:r w:rsidR="009042E2" w:rsidRPr="00ED61BD">
        <w:rPr>
          <w:rFonts w:ascii="Times New Roman" w:hAnsi="Times New Roman"/>
          <w:color w:val="1F497D" w:themeColor="text2"/>
          <w:sz w:val="25"/>
          <w:szCs w:val="25"/>
        </w:rPr>
        <w:t>34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Устава </w:t>
      </w:r>
      <w:r w:rsidR="009042E2" w:rsidRPr="00ED61BD">
        <w:rPr>
          <w:rFonts w:ascii="Times New Roman" w:hAnsi="Times New Roman"/>
          <w:color w:val="1F497D" w:themeColor="text2"/>
          <w:sz w:val="25"/>
          <w:szCs w:val="25"/>
        </w:rPr>
        <w:t>Бежаницкого муниципального округа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Псковской области, Администрация Бежаницкого </w:t>
      </w:r>
      <w:r w:rsidR="009042E2"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муниципального округа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ПОСТАНОВЛЯЕТ: </w:t>
      </w:r>
    </w:p>
    <w:p w:rsidR="00DD708A" w:rsidRPr="00ED61BD" w:rsidRDefault="00DD708A" w:rsidP="006737DC">
      <w:pPr>
        <w:pStyle w:val="1f0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</w:p>
    <w:p w:rsidR="00A965D4" w:rsidRPr="00ED61BD" w:rsidRDefault="00DD708A" w:rsidP="006737DC">
      <w:pPr>
        <w:pStyle w:val="1f0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1. Утвердить прилагаемый Административный регламент предоставления муниципальной услуги </w:t>
      </w:r>
      <w:r w:rsidRPr="00ED61BD">
        <w:rPr>
          <w:rFonts w:ascii="Times New Roman" w:hAnsi="Times New Roman"/>
          <w:bCs/>
          <w:color w:val="1F497D" w:themeColor="text2"/>
          <w:sz w:val="25"/>
          <w:szCs w:val="25"/>
        </w:rPr>
        <w:t>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на территории Бежаницк</w:t>
      </w:r>
      <w:r w:rsidR="000D3D3B" w:rsidRPr="00ED61BD">
        <w:rPr>
          <w:rFonts w:ascii="Times New Roman" w:hAnsi="Times New Roman"/>
          <w:color w:val="1F497D" w:themeColor="text2"/>
          <w:sz w:val="25"/>
          <w:szCs w:val="25"/>
        </w:rPr>
        <w:t>ого муниципального округа</w:t>
      </w:r>
      <w:r w:rsidR="004A2B89" w:rsidRPr="00ED61BD">
        <w:rPr>
          <w:rFonts w:ascii="Times New Roman" w:hAnsi="Times New Roman"/>
          <w:color w:val="1F497D" w:themeColor="text2"/>
          <w:sz w:val="25"/>
          <w:szCs w:val="25"/>
        </w:rPr>
        <w:t>"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.</w:t>
      </w:r>
      <w:r w:rsidR="000809AC"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</w:t>
      </w:r>
    </w:p>
    <w:p w:rsidR="00DD708A" w:rsidRPr="00ED61BD" w:rsidRDefault="00721B5F" w:rsidP="006737DC">
      <w:pPr>
        <w:pStyle w:val="1f0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2. Признать утратившим силу постановление Администрации Бежаницкого района от 17.01.2017 г. № 10 "Об утверждении Административного регламента предоставления государственной услуги "Предоставление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родителей".</w:t>
      </w:r>
    </w:p>
    <w:p w:rsidR="004A6737" w:rsidRPr="00ED61BD" w:rsidRDefault="00721B5F" w:rsidP="0018146D">
      <w:pPr>
        <w:spacing w:line="240" w:lineRule="auto"/>
        <w:ind w:firstLine="708"/>
        <w:jc w:val="both"/>
        <w:rPr>
          <w:rFonts w:ascii="Times New Roman" w:eastAsia="Calibri" w:hAnsi="Times New Roman"/>
          <w:color w:val="1F497D" w:themeColor="text2"/>
          <w:sz w:val="25"/>
          <w:szCs w:val="25"/>
          <w:lang w:eastAsia="en-US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3</w:t>
      </w:r>
      <w:r w:rsidR="004A6737" w:rsidRPr="00ED61BD">
        <w:rPr>
          <w:rFonts w:ascii="Times New Roman" w:hAnsi="Times New Roman"/>
          <w:color w:val="1F497D" w:themeColor="text2"/>
          <w:sz w:val="25"/>
          <w:szCs w:val="25"/>
        </w:rPr>
        <w:t>. Настоящее постановление вступает в силу после его официального опубликования.</w:t>
      </w:r>
    </w:p>
    <w:p w:rsidR="004A6737" w:rsidRPr="00ED61BD" w:rsidRDefault="004A2B89" w:rsidP="0018146D">
      <w:pPr>
        <w:spacing w:line="240" w:lineRule="auto"/>
        <w:ind w:firstLine="708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4</w:t>
      </w:r>
      <w:r w:rsidR="004A6737"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. Опубликовать настоящее постановление в сетевом издании «Нормативные правовые акты Псковской области» </w:t>
      </w:r>
      <w:hyperlink r:id="rId10" w:history="1">
        <w:r w:rsidR="004A6737" w:rsidRPr="00ED61BD">
          <w:rPr>
            <w:rStyle w:val="a3"/>
            <w:rFonts w:ascii="Times New Roman" w:hAnsi="Times New Roman"/>
            <w:color w:val="1F497D" w:themeColor="text2"/>
            <w:sz w:val="25"/>
            <w:szCs w:val="25"/>
            <w:u w:val="none"/>
            <w:lang w:val="en-US"/>
          </w:rPr>
          <w:t>http</w:t>
        </w:r>
        <w:r w:rsidR="004A6737" w:rsidRPr="00ED61BD">
          <w:rPr>
            <w:rStyle w:val="a3"/>
            <w:rFonts w:ascii="Times New Roman" w:hAnsi="Times New Roman"/>
            <w:color w:val="1F497D" w:themeColor="text2"/>
            <w:sz w:val="25"/>
            <w:szCs w:val="25"/>
            <w:u w:val="none"/>
          </w:rPr>
          <w:t>://</w:t>
        </w:r>
        <w:r w:rsidR="004A6737" w:rsidRPr="00ED61BD">
          <w:rPr>
            <w:rStyle w:val="a3"/>
            <w:rFonts w:ascii="Times New Roman" w:hAnsi="Times New Roman"/>
            <w:color w:val="1F497D" w:themeColor="text2"/>
            <w:sz w:val="25"/>
            <w:szCs w:val="25"/>
            <w:u w:val="none"/>
            <w:lang w:val="en-US"/>
          </w:rPr>
          <w:t>pravo</w:t>
        </w:r>
        <w:r w:rsidR="004A6737" w:rsidRPr="00ED61BD">
          <w:rPr>
            <w:rStyle w:val="a3"/>
            <w:rFonts w:ascii="Times New Roman" w:hAnsi="Times New Roman"/>
            <w:color w:val="1F497D" w:themeColor="text2"/>
            <w:sz w:val="25"/>
            <w:szCs w:val="25"/>
            <w:u w:val="none"/>
          </w:rPr>
          <w:t>.</w:t>
        </w:r>
        <w:r w:rsidR="004A6737" w:rsidRPr="00ED61BD">
          <w:rPr>
            <w:rStyle w:val="a3"/>
            <w:rFonts w:ascii="Times New Roman" w:hAnsi="Times New Roman"/>
            <w:color w:val="1F497D" w:themeColor="text2"/>
            <w:sz w:val="25"/>
            <w:szCs w:val="25"/>
            <w:u w:val="none"/>
            <w:lang w:val="en-US"/>
          </w:rPr>
          <w:t>pskov</w:t>
        </w:r>
        <w:r w:rsidR="004A6737" w:rsidRPr="00ED61BD">
          <w:rPr>
            <w:rStyle w:val="a3"/>
            <w:rFonts w:ascii="Times New Roman" w:hAnsi="Times New Roman"/>
            <w:color w:val="1F497D" w:themeColor="text2"/>
            <w:sz w:val="25"/>
            <w:szCs w:val="25"/>
            <w:u w:val="none"/>
          </w:rPr>
          <w:t>.</w:t>
        </w:r>
        <w:r w:rsidR="004A6737" w:rsidRPr="00ED61BD">
          <w:rPr>
            <w:rStyle w:val="a3"/>
            <w:rFonts w:ascii="Times New Roman" w:hAnsi="Times New Roman"/>
            <w:color w:val="1F497D" w:themeColor="text2"/>
            <w:sz w:val="25"/>
            <w:szCs w:val="25"/>
            <w:u w:val="none"/>
            <w:lang w:val="en-US"/>
          </w:rPr>
          <w:t>ru</w:t>
        </w:r>
      </w:hyperlink>
      <w:r w:rsidR="004A6737"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и разместить на официальном сайте Бежаницкого муниципального округа https://bezhanicy.gosuslugi.ru в информационно-телекоммуникационной сети «Интернет».</w:t>
      </w:r>
    </w:p>
    <w:p w:rsidR="004A6737" w:rsidRPr="00ED61BD" w:rsidRDefault="004A2B89" w:rsidP="0018146D">
      <w:pPr>
        <w:spacing w:line="240" w:lineRule="auto"/>
        <w:ind w:firstLine="708"/>
        <w:jc w:val="both"/>
        <w:rPr>
          <w:rFonts w:ascii="Times New Roman" w:eastAsia="Calibri" w:hAnsi="Times New Roman"/>
          <w:color w:val="1F497D" w:themeColor="text2"/>
          <w:sz w:val="25"/>
          <w:szCs w:val="25"/>
          <w:lang w:eastAsia="en-US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5</w:t>
      </w:r>
      <w:r w:rsidR="004A6737"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. Контроль за исполнением настоящего постановления возложить на заместителя Главы Администрации Бежаницкого муниципального </w:t>
      </w:r>
      <w:r w:rsidR="008D7808" w:rsidRPr="00ED61BD">
        <w:rPr>
          <w:rFonts w:ascii="Times New Roman" w:hAnsi="Times New Roman"/>
          <w:color w:val="1F497D" w:themeColor="text2"/>
          <w:sz w:val="25"/>
          <w:szCs w:val="25"/>
        </w:rPr>
        <w:t>округа</w:t>
      </w:r>
      <w:r w:rsidR="0018146D"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Захарова В.М.</w:t>
      </w:r>
    </w:p>
    <w:p w:rsidR="00DD708A" w:rsidRPr="00ED61BD" w:rsidRDefault="00DD708A" w:rsidP="006737DC">
      <w:pPr>
        <w:pStyle w:val="afa"/>
        <w:spacing w:line="240" w:lineRule="auto"/>
        <w:ind w:left="0" w:firstLine="851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6737DC">
      <w:pPr>
        <w:pStyle w:val="afa"/>
        <w:spacing w:line="240" w:lineRule="auto"/>
        <w:ind w:left="0" w:firstLine="851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6737DC">
      <w:pPr>
        <w:pStyle w:val="afa"/>
        <w:spacing w:line="240" w:lineRule="auto"/>
        <w:ind w:left="0" w:firstLine="851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6737DC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Глава Бежаницкого </w:t>
      </w:r>
      <w:r w:rsidR="00383595"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муниципального округа                                              Иванова Е.М.</w:t>
      </w: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1B050E" w:rsidRPr="00ED61BD" w:rsidRDefault="001B050E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5A31E6" w:rsidRPr="00ED61BD" w:rsidRDefault="005A31E6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Утвержден</w:t>
      </w: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постановлением </w:t>
      </w:r>
    </w:p>
    <w:p w:rsidR="00913B46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Администрации Бежаницкого </w:t>
      </w:r>
    </w:p>
    <w:p w:rsidR="00DD708A" w:rsidRPr="00ED61BD" w:rsidRDefault="00913B46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муниципального округа</w:t>
      </w:r>
      <w:r w:rsidR="00DD708A"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</w:t>
      </w: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от               202</w:t>
      </w:r>
      <w:r w:rsidR="00913B46" w:rsidRPr="00ED61BD">
        <w:rPr>
          <w:rFonts w:ascii="Times New Roman" w:hAnsi="Times New Roman"/>
          <w:color w:val="1F497D" w:themeColor="text2"/>
          <w:sz w:val="25"/>
          <w:szCs w:val="25"/>
        </w:rPr>
        <w:t>5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г. №    </w:t>
      </w:r>
    </w:p>
    <w:p w:rsidR="00DD708A" w:rsidRPr="00ED61BD" w:rsidRDefault="00DD708A" w:rsidP="00AD694D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D694D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Административный регламент предоставления муниципальной услуги </w:t>
      </w:r>
    </w:p>
    <w:p w:rsidR="00DD708A" w:rsidRPr="00ED61BD" w:rsidRDefault="00DD708A" w:rsidP="00770E9E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caps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Cs/>
          <w:color w:val="1F497D" w:themeColor="text2"/>
          <w:sz w:val="25"/>
          <w:szCs w:val="25"/>
        </w:rPr>
        <w:t>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на территории </w:t>
      </w:r>
      <w:r w:rsidR="00B93B81" w:rsidRPr="00ED61BD">
        <w:rPr>
          <w:rFonts w:ascii="Times New Roman" w:hAnsi="Times New Roman"/>
          <w:color w:val="1F497D" w:themeColor="text2"/>
          <w:sz w:val="25"/>
          <w:szCs w:val="25"/>
        </w:rPr>
        <w:t>Б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ежаницк</w:t>
      </w:r>
      <w:r w:rsidR="00B93B81" w:rsidRPr="00ED61BD">
        <w:rPr>
          <w:rFonts w:ascii="Times New Roman" w:hAnsi="Times New Roman"/>
          <w:color w:val="1F497D" w:themeColor="text2"/>
          <w:sz w:val="25"/>
          <w:szCs w:val="25"/>
        </w:rPr>
        <w:t>ого муниципального округа</w:t>
      </w:r>
      <w:r w:rsidR="000242B3" w:rsidRPr="00ED61BD">
        <w:rPr>
          <w:rFonts w:ascii="Times New Roman" w:hAnsi="Times New Roman"/>
          <w:color w:val="1F497D" w:themeColor="text2"/>
          <w:sz w:val="25"/>
          <w:szCs w:val="25"/>
        </w:rPr>
        <w:t>"</w:t>
      </w:r>
    </w:p>
    <w:p w:rsidR="00DD708A" w:rsidRPr="00ED61BD" w:rsidRDefault="00DD708A" w:rsidP="00AD694D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9E2B07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color w:val="1F497D" w:themeColor="text2"/>
          <w:sz w:val="25"/>
          <w:szCs w:val="25"/>
        </w:rPr>
        <w:t>I. Общие положения</w:t>
      </w:r>
    </w:p>
    <w:p w:rsidR="00DD708A" w:rsidRPr="00ED61BD" w:rsidRDefault="00DD708A" w:rsidP="0089407A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color w:val="1F497D" w:themeColor="text2"/>
          <w:sz w:val="25"/>
          <w:szCs w:val="25"/>
        </w:rPr>
        <w:t>1. Предмет регулирования Административного регламента</w:t>
      </w:r>
    </w:p>
    <w:p w:rsidR="00DD708A" w:rsidRPr="00ED61BD" w:rsidRDefault="00DD708A" w:rsidP="00770E9E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caps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          1.1. Наименование муниципальной услуги </w:t>
      </w:r>
      <w:r w:rsidRPr="00ED61BD">
        <w:rPr>
          <w:rFonts w:ascii="Times New Roman" w:hAnsi="Times New Roman"/>
          <w:bCs/>
          <w:color w:val="1F497D" w:themeColor="text2"/>
          <w:sz w:val="25"/>
          <w:szCs w:val="25"/>
        </w:rPr>
        <w:t>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на территории </w:t>
      </w:r>
      <w:r w:rsidR="00B93B81" w:rsidRPr="00ED61BD">
        <w:rPr>
          <w:rFonts w:ascii="Times New Roman" w:hAnsi="Times New Roman"/>
          <w:color w:val="1F497D" w:themeColor="text2"/>
          <w:sz w:val="25"/>
          <w:szCs w:val="25"/>
        </w:rPr>
        <w:t>Бежаницкого муниципального округа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».</w:t>
      </w:r>
    </w:p>
    <w:p w:rsidR="00DD708A" w:rsidRPr="00ED61BD" w:rsidRDefault="00DD708A" w:rsidP="008940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1.2. Административный регламент предоставления муниципальной услуги по п</w:t>
      </w:r>
      <w:r w:rsidRPr="00ED61BD">
        <w:rPr>
          <w:rFonts w:ascii="Times New Roman" w:hAnsi="Times New Roman"/>
          <w:bCs/>
          <w:color w:val="1F497D" w:themeColor="text2"/>
          <w:sz w:val="25"/>
          <w:szCs w:val="25"/>
        </w:rPr>
        <w:t>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(далее – Административный регламент, муниципальная услуга)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 </w:t>
      </w:r>
    </w:p>
    <w:p w:rsidR="00DD708A" w:rsidRPr="00ED61BD" w:rsidRDefault="00DD708A" w:rsidP="0089407A">
      <w:pPr>
        <w:spacing w:after="0" w:line="240" w:lineRule="auto"/>
        <w:ind w:firstLine="708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1.3. Настоящий Административный регламент регулирует отношения, возникающие в связи с п</w:t>
      </w:r>
      <w:r w:rsidRPr="00ED61BD">
        <w:rPr>
          <w:rFonts w:ascii="Times New Roman" w:hAnsi="Times New Roman"/>
          <w:bCs/>
          <w:color w:val="1F497D" w:themeColor="text2"/>
          <w:sz w:val="25"/>
          <w:szCs w:val="25"/>
        </w:rPr>
        <w:t>редоставлением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на территории </w:t>
      </w:r>
      <w:r w:rsidR="004F2C2C"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Бежаницкого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муниципального </w:t>
      </w:r>
      <w:r w:rsidR="004F2C2C" w:rsidRPr="00ED61BD">
        <w:rPr>
          <w:rFonts w:ascii="Times New Roman" w:hAnsi="Times New Roman"/>
          <w:color w:val="1F497D" w:themeColor="text2"/>
          <w:sz w:val="25"/>
          <w:szCs w:val="25"/>
        </w:rPr>
        <w:t>округа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в соответствии с постановлением Правительства Псковской области от 16.09.2022 г. № 155 «О порядке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родителей».</w:t>
      </w:r>
    </w:p>
    <w:p w:rsidR="00DD708A" w:rsidRPr="00ED61BD" w:rsidRDefault="00DD708A" w:rsidP="00790374">
      <w:pPr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          1.4. Административный регламент разработан  в целях повышения качества исполнения   и доступности муниципальной услуги </w:t>
      </w: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>«Предоставление жилых помещений детям-сиротам  и детям, оставшимся без попечения родителей, лицам из числа детей-сирот и детей, оставшихся без попечения родителей</w:t>
      </w:r>
      <w:r w:rsidR="004F2C2C"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 xml:space="preserve"> на территории Бежаницкого муниципального округа</w:t>
      </w: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>».</w:t>
      </w:r>
    </w:p>
    <w:p w:rsidR="00DD708A" w:rsidRPr="00ED61BD" w:rsidRDefault="00DD708A" w:rsidP="0089407A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color w:val="1F497D" w:themeColor="text2"/>
          <w:sz w:val="25"/>
          <w:szCs w:val="25"/>
        </w:rPr>
        <w:t>2. Круг заявителей</w:t>
      </w:r>
    </w:p>
    <w:p w:rsidR="00A27BBC" w:rsidRPr="00ED61BD" w:rsidRDefault="00DD708A" w:rsidP="007E78B1">
      <w:pPr>
        <w:widowControl w:val="0"/>
        <w:autoSpaceDE w:val="0"/>
        <w:spacing w:before="108" w:after="108" w:line="240" w:lineRule="auto"/>
        <w:ind w:firstLine="72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2.1. Заявителями на получение муниципальной услуги являются физические лица - граждане, отнесенные к категории детей-сирот и детей, оставшихся без попечения родителей, </w:t>
      </w:r>
      <w:r w:rsidR="00A27BBC"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лицам из числа детей-сирот и детей, оставшихся без попечения </w:t>
      </w:r>
      <w:r w:rsidR="00A27BBC" w:rsidRPr="00ED61BD">
        <w:rPr>
          <w:rFonts w:ascii="Times New Roman" w:hAnsi="Times New Roman"/>
          <w:color w:val="1F497D" w:themeColor="text2"/>
          <w:sz w:val="25"/>
          <w:szCs w:val="25"/>
        </w:rPr>
        <w:lastRenderedPageBreak/>
        <w:t>родителей, которы</w:t>
      </w:r>
      <w:r w:rsidR="00240730" w:rsidRPr="00ED61BD">
        <w:rPr>
          <w:rFonts w:ascii="Times New Roman" w:hAnsi="Times New Roman"/>
          <w:color w:val="1F497D" w:themeColor="text2"/>
          <w:sz w:val="25"/>
          <w:szCs w:val="25"/>
        </w:rPr>
        <w:t>е</w:t>
      </w:r>
      <w:r w:rsidR="00A27BBC"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 если их проживание в ранее занимаемых жилых помещениях признается невозможным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(далее - заявители). </w:t>
      </w:r>
    </w:p>
    <w:p w:rsidR="00DD708A" w:rsidRPr="00ED61BD" w:rsidRDefault="00DD708A" w:rsidP="007E78B1">
      <w:pPr>
        <w:widowControl w:val="0"/>
        <w:autoSpaceDE w:val="0"/>
        <w:spacing w:before="108" w:after="108" w:line="240" w:lineRule="auto"/>
        <w:ind w:firstLine="720"/>
        <w:jc w:val="both"/>
        <w:rPr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От имени заявителя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  <w:r w:rsidRPr="00ED61BD">
        <w:rPr>
          <w:color w:val="1F497D" w:themeColor="text2"/>
          <w:sz w:val="25"/>
          <w:szCs w:val="25"/>
        </w:rPr>
        <w:tab/>
      </w:r>
    </w:p>
    <w:p w:rsidR="00DD708A" w:rsidRPr="00ED61BD" w:rsidRDefault="00DD708A" w:rsidP="0089407A">
      <w:pPr>
        <w:pStyle w:val="afa"/>
        <w:widowControl w:val="0"/>
        <w:tabs>
          <w:tab w:val="left" w:pos="142"/>
          <w:tab w:val="left" w:pos="284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1F497D" w:themeColor="text2"/>
          <w:sz w:val="25"/>
          <w:szCs w:val="25"/>
          <w:lang w:eastAsia="ru-RU"/>
        </w:rPr>
      </w:pPr>
    </w:p>
    <w:p w:rsidR="00DD708A" w:rsidRPr="00ED61BD" w:rsidRDefault="00DD708A" w:rsidP="0041309C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color w:val="1F497D" w:themeColor="text2"/>
          <w:sz w:val="25"/>
          <w:szCs w:val="25"/>
        </w:rPr>
        <w:t>3. Требования к порядку информирования о предоставлении муниципальной услуги</w:t>
      </w:r>
    </w:p>
    <w:p w:rsidR="00DD708A" w:rsidRPr="00ED61BD" w:rsidRDefault="00DD708A" w:rsidP="0041309C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3.1. Информация о порядке предоставления муниципальной услуги предоставляется в комитете ЖКХ и </w:t>
      </w:r>
      <w:r w:rsidR="00FE7445" w:rsidRPr="00ED61BD">
        <w:rPr>
          <w:rFonts w:ascii="Times New Roman" w:hAnsi="Times New Roman"/>
          <w:color w:val="1F497D" w:themeColor="text2"/>
          <w:sz w:val="25"/>
          <w:szCs w:val="25"/>
        </w:rPr>
        <w:t>транспорт</w:t>
      </w:r>
      <w:r w:rsidR="007F0F75" w:rsidRPr="00ED61BD">
        <w:rPr>
          <w:rFonts w:ascii="Times New Roman" w:hAnsi="Times New Roman"/>
          <w:color w:val="1F497D" w:themeColor="text2"/>
          <w:sz w:val="25"/>
          <w:szCs w:val="25"/>
        </w:rPr>
        <w:t>а</w:t>
      </w:r>
      <w:r w:rsidR="00FE7445"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Администрации Бежаницкого </w:t>
      </w:r>
      <w:r w:rsidR="00FE7445"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муниципального округа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(далее – Комитет).</w:t>
      </w:r>
    </w:p>
    <w:p w:rsidR="00DD708A" w:rsidRPr="00ED61BD" w:rsidRDefault="00DD708A" w:rsidP="0041309C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3.2</w:t>
      </w:r>
      <w:r w:rsidRPr="00ED61BD">
        <w:rPr>
          <w:rFonts w:ascii="Times New Roman" w:hAnsi="Times New Roman"/>
          <w:i/>
          <w:color w:val="1F497D" w:themeColor="text2"/>
          <w:sz w:val="25"/>
          <w:szCs w:val="25"/>
        </w:rPr>
        <w:t xml:space="preserve">.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На официальном сайте </w:t>
      </w:r>
      <w:r w:rsidR="00FE7445" w:rsidRPr="00ED61BD">
        <w:rPr>
          <w:rFonts w:ascii="Times New Roman" w:hAnsi="Times New Roman"/>
          <w:color w:val="1F497D" w:themeColor="text2"/>
          <w:sz w:val="25"/>
          <w:szCs w:val="25"/>
        </w:rPr>
        <w:t>Бежаницкого муниципального округа</w:t>
      </w:r>
      <w:r w:rsidR="00443FCD"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https://bezhanicy.gosuslugi.ru (далее - официальный сайт)</w:t>
      </w:r>
      <w:r w:rsidR="00443FCD" w:rsidRPr="00ED61BD">
        <w:rPr>
          <w:color w:val="1F497D" w:themeColor="text2"/>
          <w:sz w:val="25"/>
          <w:szCs w:val="25"/>
        </w:rPr>
        <w:t xml:space="preserve"> </w:t>
      </w:r>
      <w:r w:rsidR="00443FCD"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в информационно-телекоммуникационной сети «Интернет»</w:t>
      </w:r>
      <w:r w:rsidRPr="00ED61BD">
        <w:rPr>
          <w:color w:val="1F497D" w:themeColor="text2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(далее – сеть Интернет)</w:t>
      </w:r>
      <w:r w:rsidRPr="00ED61BD">
        <w:rPr>
          <w:color w:val="1F497D" w:themeColor="text2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  <w:lang w:val="en-US"/>
        </w:rPr>
        <w:t>http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://</w:t>
      </w:r>
      <w:proofErr w:type="spellStart"/>
      <w:r w:rsidRPr="00ED61BD">
        <w:rPr>
          <w:rFonts w:ascii="Times New Roman" w:hAnsi="Times New Roman"/>
          <w:color w:val="1F497D" w:themeColor="text2"/>
          <w:sz w:val="25"/>
          <w:szCs w:val="25"/>
          <w:lang w:val="en-US"/>
        </w:rPr>
        <w:t>bezhanicy</w:t>
      </w:r>
      <w:proofErr w:type="spellEnd"/>
      <w:r w:rsidRPr="00ED61BD">
        <w:rPr>
          <w:rFonts w:ascii="Times New Roman" w:hAnsi="Times New Roman"/>
          <w:color w:val="1F497D" w:themeColor="text2"/>
          <w:sz w:val="25"/>
          <w:szCs w:val="25"/>
        </w:rPr>
        <w:t>.</w:t>
      </w:r>
      <w:proofErr w:type="spellStart"/>
      <w:r w:rsidRPr="00ED61BD">
        <w:rPr>
          <w:rFonts w:ascii="Times New Roman" w:hAnsi="Times New Roman"/>
          <w:color w:val="1F497D" w:themeColor="text2"/>
          <w:sz w:val="25"/>
          <w:szCs w:val="25"/>
          <w:lang w:val="en-US"/>
        </w:rPr>
        <w:t>reg</w:t>
      </w:r>
      <w:proofErr w:type="spellEnd"/>
      <w:r w:rsidRPr="00ED61BD">
        <w:rPr>
          <w:rFonts w:ascii="Times New Roman" w:hAnsi="Times New Roman"/>
          <w:color w:val="1F497D" w:themeColor="text2"/>
          <w:sz w:val="25"/>
          <w:szCs w:val="25"/>
        </w:rPr>
        <w:t>60.</w:t>
      </w:r>
      <w:proofErr w:type="spellStart"/>
      <w:r w:rsidRPr="00ED61BD">
        <w:rPr>
          <w:rFonts w:ascii="Times New Roman" w:hAnsi="Times New Roman"/>
          <w:color w:val="1F497D" w:themeColor="text2"/>
          <w:sz w:val="25"/>
          <w:szCs w:val="25"/>
          <w:lang w:val="en-US"/>
        </w:rPr>
        <w:t>ru</w:t>
      </w:r>
      <w:proofErr w:type="spellEnd"/>
      <w:r w:rsidRPr="00ED61BD">
        <w:rPr>
          <w:color w:val="1F497D" w:themeColor="text2"/>
          <w:sz w:val="25"/>
          <w:szCs w:val="25"/>
        </w:rPr>
        <w:t xml:space="preserve"> 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обязательному размещению подлежит следующая справочная информация:</w:t>
      </w:r>
    </w:p>
    <w:p w:rsidR="00DD708A" w:rsidRPr="00ED61BD" w:rsidRDefault="00DD708A" w:rsidP="0041309C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1) Место нахождения и график работы Комитета;</w:t>
      </w:r>
    </w:p>
    <w:p w:rsidR="00DD708A" w:rsidRPr="00ED61BD" w:rsidRDefault="00DD708A" w:rsidP="0041309C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2) Справочные телефоны Комитета;</w:t>
      </w:r>
    </w:p>
    <w:p w:rsidR="00DD708A" w:rsidRPr="00ED61BD" w:rsidRDefault="00DD708A" w:rsidP="0041309C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3) Адреса сайта, а также электронной почты и (или) формы обратной связи Комитета в сети Интернет.</w:t>
      </w:r>
    </w:p>
    <w:p w:rsidR="00DD708A" w:rsidRPr="00ED61BD" w:rsidRDefault="00DD708A" w:rsidP="0041309C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3.3. Обязательному размещению на официальном сайте подлежит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</w:p>
    <w:p w:rsidR="00DD708A" w:rsidRPr="00ED61BD" w:rsidRDefault="00DD708A" w:rsidP="0041309C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3.4. Комитет обеспечивает размещение и актуализацию справочной информации на официальном сайте.</w:t>
      </w:r>
    </w:p>
    <w:p w:rsidR="00DD708A" w:rsidRPr="00ED61BD" w:rsidRDefault="00DD708A" w:rsidP="0041309C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3.5. Информирование Заявителей по вопросам предоставления муниципальной услуги осуществляется:</w:t>
      </w:r>
    </w:p>
    <w:p w:rsidR="00DD708A" w:rsidRPr="00ED61BD" w:rsidRDefault="00DD708A" w:rsidP="0041309C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1) путем размещения информации на официальном сайте;</w:t>
      </w:r>
    </w:p>
    <w:p w:rsidR="00DD708A" w:rsidRPr="00ED61BD" w:rsidRDefault="00DD708A" w:rsidP="0016257D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2) на информационных стендах в местах предоставления муниципальной услуги (в доступном для заявителей месте);</w:t>
      </w:r>
    </w:p>
    <w:p w:rsidR="00DD708A" w:rsidRPr="00ED61BD" w:rsidRDefault="00DD708A" w:rsidP="0041309C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3) должностным лицом Комитета, ответственным за предоставление муниципальной услуги, при непосредственном обращении Заявителя в Комитет;</w:t>
      </w:r>
    </w:p>
    <w:p w:rsidR="00DD708A" w:rsidRPr="00ED61BD" w:rsidRDefault="00DD708A" w:rsidP="0041309C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4) путем размещения брошюр, буклетов и других печатных материалов в помещении Комитета, предназначенном для приема Заявителей, а также иных организаций всех форм собственности по согласованию с указанными организациями.</w:t>
      </w:r>
    </w:p>
    <w:p w:rsidR="00DD708A" w:rsidRPr="00ED61BD" w:rsidRDefault="00DD708A" w:rsidP="0016257D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- на официальном сайте государственного бюджетного учреждения Псковской области «Многофункциональный центр предоставления государственных и муниципальных услуг»;</w:t>
      </w:r>
    </w:p>
    <w:p w:rsidR="00DD708A" w:rsidRPr="00ED61BD" w:rsidRDefault="00DD708A" w:rsidP="0016257D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bCs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- на Едином портале государственных и муниципальных услуг (функций) (далее – ЕПГУ) (при наличии технической возможности).</w:t>
      </w:r>
    </w:p>
    <w:p w:rsidR="00DD708A" w:rsidRPr="00ED61BD" w:rsidRDefault="00DD708A" w:rsidP="0041309C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lastRenderedPageBreak/>
        <w:t>3.6.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D708A" w:rsidRPr="00ED61BD" w:rsidRDefault="00DD708A" w:rsidP="0041309C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3.7. Консультирование по вопросам предоставления муниципальной услуги должностным лицом Комитета осуществляется бесплатно.</w:t>
      </w:r>
    </w:p>
    <w:p w:rsidR="00DD708A" w:rsidRPr="00ED61BD" w:rsidRDefault="00DD708A" w:rsidP="0041309C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5"/>
          <w:szCs w:val="25"/>
        </w:rPr>
      </w:pPr>
    </w:p>
    <w:p w:rsidR="00DD708A" w:rsidRPr="00ED61BD" w:rsidRDefault="00DD708A" w:rsidP="0041309C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5"/>
          <w:szCs w:val="25"/>
        </w:rPr>
      </w:pPr>
    </w:p>
    <w:p w:rsidR="00DD708A" w:rsidRPr="00ED61BD" w:rsidRDefault="00DD708A" w:rsidP="0041309C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5"/>
          <w:szCs w:val="25"/>
        </w:rPr>
      </w:pPr>
    </w:p>
    <w:p w:rsidR="00DD708A" w:rsidRPr="00ED61BD" w:rsidRDefault="00DD708A" w:rsidP="0041309C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5"/>
          <w:szCs w:val="25"/>
        </w:rPr>
      </w:pPr>
    </w:p>
    <w:p w:rsidR="00DD708A" w:rsidRPr="00ED61BD" w:rsidRDefault="00DD708A" w:rsidP="0041309C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color w:val="1F497D" w:themeColor="text2"/>
          <w:sz w:val="25"/>
          <w:szCs w:val="25"/>
        </w:rPr>
        <w:t>II. Стандарт предоставления муниципальной услуги</w:t>
      </w:r>
    </w:p>
    <w:p w:rsidR="00DD708A" w:rsidRPr="00ED61BD" w:rsidRDefault="00DD708A" w:rsidP="0041309C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color w:val="1F497D" w:themeColor="text2"/>
          <w:sz w:val="25"/>
          <w:szCs w:val="25"/>
        </w:rPr>
        <w:t>4. Наименование муниципальной услуги</w:t>
      </w:r>
    </w:p>
    <w:p w:rsidR="00DD708A" w:rsidRPr="00ED61BD" w:rsidRDefault="00DD708A" w:rsidP="00344E4D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4.1. Полное наименование муниципальной услуги </w:t>
      </w:r>
      <w:r w:rsidRPr="00ED61BD">
        <w:rPr>
          <w:rFonts w:ascii="Times New Roman" w:hAnsi="Times New Roman"/>
          <w:bCs/>
          <w:color w:val="1F497D" w:themeColor="text2"/>
          <w:sz w:val="25"/>
          <w:szCs w:val="25"/>
        </w:rPr>
        <w:t>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на территории муниципального Бежаницк</w:t>
      </w:r>
      <w:r w:rsidR="00E345F3" w:rsidRPr="00ED61BD">
        <w:rPr>
          <w:rFonts w:ascii="Times New Roman" w:hAnsi="Times New Roman"/>
          <w:color w:val="1F497D" w:themeColor="text2"/>
          <w:sz w:val="25"/>
          <w:szCs w:val="25"/>
        </w:rPr>
        <w:t>ого муниципального округа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».</w:t>
      </w:r>
    </w:p>
    <w:p w:rsidR="00DD708A" w:rsidRPr="00ED61BD" w:rsidRDefault="00DD708A" w:rsidP="0016257D">
      <w:pPr>
        <w:pStyle w:val="ConsPlusNormal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Сокращенное наименование муниципальной услуги не устанавливается.</w:t>
      </w:r>
    </w:p>
    <w:p w:rsidR="00DD708A" w:rsidRPr="00ED61BD" w:rsidRDefault="00DD708A" w:rsidP="0041309C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41309C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41309C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color w:val="1F497D" w:themeColor="text2"/>
          <w:sz w:val="25"/>
          <w:szCs w:val="25"/>
        </w:rPr>
        <w:t>5. Наименование органа, предоставляющего муниципальную услугу</w:t>
      </w:r>
    </w:p>
    <w:p w:rsidR="00DD708A" w:rsidRPr="00ED61BD" w:rsidRDefault="00DD708A" w:rsidP="00C5573E">
      <w:pPr>
        <w:spacing w:after="0" w:line="240" w:lineRule="auto"/>
        <w:ind w:firstLine="709"/>
        <w:jc w:val="both"/>
        <w:rPr>
          <w:rStyle w:val="5"/>
          <w:i w:val="0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5.1.</w:t>
      </w:r>
      <w:r w:rsidRPr="00ED61BD">
        <w:rPr>
          <w:rFonts w:ascii="Times New Roman" w:hAnsi="Times New Roman"/>
          <w:i/>
          <w:color w:val="1F497D" w:themeColor="text2"/>
          <w:sz w:val="25"/>
          <w:szCs w:val="25"/>
        </w:rPr>
        <w:t xml:space="preserve"> </w:t>
      </w:r>
      <w:r w:rsidRPr="00ED61BD">
        <w:rPr>
          <w:rStyle w:val="5"/>
          <w:i w:val="0"/>
          <w:color w:val="1F497D" w:themeColor="text2"/>
          <w:sz w:val="25"/>
          <w:szCs w:val="25"/>
        </w:rPr>
        <w:t xml:space="preserve">Муниципальная  услуга предоставляется Администрацией Бежаницкого </w:t>
      </w:r>
      <w:r w:rsidR="00E345F3" w:rsidRPr="00ED61BD">
        <w:rPr>
          <w:rStyle w:val="5"/>
          <w:i w:val="0"/>
          <w:color w:val="1F497D" w:themeColor="text2"/>
          <w:sz w:val="25"/>
          <w:szCs w:val="25"/>
        </w:rPr>
        <w:t>муниципального округа</w:t>
      </w:r>
      <w:r w:rsidRPr="00ED61BD">
        <w:rPr>
          <w:rStyle w:val="5"/>
          <w:i w:val="0"/>
          <w:color w:val="1F497D" w:themeColor="text2"/>
          <w:sz w:val="25"/>
          <w:szCs w:val="25"/>
        </w:rPr>
        <w:t xml:space="preserve"> Псковской области.</w:t>
      </w:r>
    </w:p>
    <w:p w:rsidR="00DD708A" w:rsidRPr="00ED61BD" w:rsidRDefault="00DD708A" w:rsidP="00C5573E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Непосредственное предоставление муниципальной услуги осуществляет структурное подразделение Администрации – комитет ЖКХ и </w:t>
      </w:r>
      <w:r w:rsidR="00E345F3" w:rsidRPr="00ED61BD">
        <w:rPr>
          <w:rFonts w:ascii="Times New Roman" w:hAnsi="Times New Roman"/>
          <w:color w:val="1F497D" w:themeColor="text2"/>
          <w:sz w:val="25"/>
          <w:szCs w:val="25"/>
        </w:rPr>
        <w:t>транспорта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.</w:t>
      </w:r>
    </w:p>
    <w:p w:rsidR="00DD708A" w:rsidRPr="00ED61BD" w:rsidRDefault="00DD708A" w:rsidP="00C5573E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5.2. МФЦ участвует в предоставлении муниципальной услуги в части:</w:t>
      </w:r>
    </w:p>
    <w:p w:rsidR="00DD708A" w:rsidRPr="00ED61BD" w:rsidRDefault="00DD708A" w:rsidP="00C5573E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1) информирования о порядке предоставления муниципальной услуги;</w:t>
      </w:r>
    </w:p>
    <w:p w:rsidR="00DD708A" w:rsidRPr="00ED61BD" w:rsidRDefault="00DD708A" w:rsidP="00C5573E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2) приема заявлений и документов, необходимых для предоставления муниципальной услуги;</w:t>
      </w:r>
    </w:p>
    <w:p w:rsidR="00DD708A" w:rsidRPr="00ED61BD" w:rsidRDefault="00DD708A" w:rsidP="00C5573E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3) выдачи результата предоставления муниципальной услуги.</w:t>
      </w:r>
    </w:p>
    <w:p w:rsidR="00DD708A" w:rsidRPr="00ED61BD" w:rsidRDefault="00DD708A" w:rsidP="00C5573E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5.3. Администрация обеспечивает предоставление муниципальной услуги в электронной форме посредством ЕПГУ, а также в иных формах, предусмотренных законодательством Российской Федерации, по выбору Заявителя в соответствии с Федеральным законом от 27.07.2010 г. № 210-ФЗ «Об организации предоставления государственных и муниципальных услуг» (далее – Федеральный закон № 210-ФЗ).</w:t>
      </w:r>
    </w:p>
    <w:p w:rsidR="00DD708A" w:rsidRPr="00ED61BD" w:rsidRDefault="00DD708A" w:rsidP="00C5573E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5.4. Предоставление бесплатного доступа к ЕПГУ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 электронной подписью (далее – ЭП) и распечатанного на бумажном носителе, осуществляется в любом МФЦ в пределах территории муниципального образования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DD708A" w:rsidRPr="00ED61BD" w:rsidRDefault="00DD708A" w:rsidP="00C5573E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16257D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color w:val="1F497D" w:themeColor="text2"/>
          <w:sz w:val="25"/>
          <w:szCs w:val="25"/>
        </w:rPr>
        <w:t>6. Результат предоставления муниципальной услуги</w:t>
      </w:r>
    </w:p>
    <w:p w:rsidR="00DD708A" w:rsidRPr="00ED61BD" w:rsidRDefault="00DD708A" w:rsidP="00D31518">
      <w:pPr>
        <w:spacing w:after="0" w:line="240" w:lineRule="auto"/>
        <w:ind w:firstLine="708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6.1. Результатом предоставления муниципальной услуги является  предоставление жилых помещений детям-сиротам и детям, оставшимся без попечения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lastRenderedPageBreak/>
        <w:t>родителей, лицам из числа детей-сирот и детей, оставшихся без попечения родителей или выдача (направление) уведомления заявителю об отказе в предоставлении муниципальной услуги.</w:t>
      </w:r>
    </w:p>
    <w:p w:rsidR="00DD708A" w:rsidRPr="00ED61BD" w:rsidRDefault="00DD708A" w:rsidP="00D31518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6.2. Результат предоставления муниципальной услуги предоставляется (направляется) способом, указанным в заявлении:</w:t>
      </w:r>
    </w:p>
    <w:p w:rsidR="00DD708A" w:rsidRPr="00ED61BD" w:rsidRDefault="00DD708A" w:rsidP="00D31518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1) при личной явке в Администрацию или МФЦ;</w:t>
      </w:r>
    </w:p>
    <w:p w:rsidR="00DD708A" w:rsidRPr="00ED61BD" w:rsidRDefault="00DD708A" w:rsidP="00D31518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2) в электронной форме с использованием ЕПГУ;</w:t>
      </w:r>
    </w:p>
    <w:p w:rsidR="00DD708A" w:rsidRPr="00ED61BD" w:rsidRDefault="00DD708A" w:rsidP="00D31518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3) посредством почтовой связи.</w:t>
      </w:r>
    </w:p>
    <w:p w:rsidR="00DD708A" w:rsidRPr="00ED61BD" w:rsidRDefault="00DD708A" w:rsidP="00D31518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7E3F44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color w:val="1F497D" w:themeColor="text2"/>
          <w:sz w:val="25"/>
          <w:szCs w:val="25"/>
        </w:rPr>
        <w:t>7. Срок предоставления муниципальной услуги</w:t>
      </w:r>
    </w:p>
    <w:p w:rsidR="00DD708A" w:rsidRPr="00ED61BD" w:rsidRDefault="00DD708A" w:rsidP="007E3F4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7.1. Максимальный срок предоставления муниципальной услуги составляет 30 дней с момента регистрации заявления с пакетом документов, необходимых в соответствии с законодательными  и иными нормативными правовыми актами для предоставления услуги.</w:t>
      </w:r>
    </w:p>
    <w:p w:rsidR="00DD708A" w:rsidRPr="00ED61BD" w:rsidRDefault="00DD708A" w:rsidP="00C5573E">
      <w:pPr>
        <w:spacing w:after="0" w:line="240" w:lineRule="auto"/>
        <w:ind w:left="-567" w:firstLine="851"/>
        <w:jc w:val="both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C5573E">
      <w:pPr>
        <w:spacing w:after="0" w:line="240" w:lineRule="auto"/>
        <w:ind w:left="-567" w:firstLine="851"/>
        <w:jc w:val="both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C5573E">
      <w:pPr>
        <w:spacing w:after="0" w:line="240" w:lineRule="auto"/>
        <w:ind w:left="-567" w:firstLine="851"/>
        <w:jc w:val="center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color w:val="1F497D" w:themeColor="text2"/>
          <w:sz w:val="25"/>
          <w:szCs w:val="25"/>
        </w:rPr>
        <w:t>8. Правовые основания предоставления муниципальной услуги</w:t>
      </w:r>
    </w:p>
    <w:p w:rsidR="00DD708A" w:rsidRPr="00ED61BD" w:rsidRDefault="00DD708A" w:rsidP="00C5573E">
      <w:pPr>
        <w:pStyle w:val="afa"/>
        <w:widowControl w:val="0"/>
        <w:tabs>
          <w:tab w:val="left" w:pos="142"/>
          <w:tab w:val="left" w:pos="284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  <w:lang w:eastAsia="ru-RU"/>
        </w:rPr>
        <w:t xml:space="preserve">8.1.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Перечень нормативных правовых актов, непосредственно регулирующих предоставление муниципальной услуги и являющихся основанием для разработки Административного регламента:</w:t>
      </w:r>
    </w:p>
    <w:p w:rsidR="00DD708A" w:rsidRPr="00ED61BD" w:rsidRDefault="00DD708A" w:rsidP="00C176F8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1)Конституция</w:t>
      </w:r>
      <w:bookmarkStart w:id="1" w:name="sub_10211"/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Российской Федерации ;</w:t>
      </w:r>
      <w:bookmarkEnd w:id="1"/>
    </w:p>
    <w:p w:rsidR="00DD708A" w:rsidRPr="00ED61BD" w:rsidRDefault="00DD708A" w:rsidP="00F06BBF">
      <w:pPr>
        <w:widowControl w:val="0"/>
        <w:numPr>
          <w:ilvl w:val="0"/>
          <w:numId w:val="21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Жилищный кодекс Российской Федерации ;</w:t>
      </w:r>
    </w:p>
    <w:p w:rsidR="00DD708A" w:rsidRPr="00ED61BD" w:rsidRDefault="00DD708A" w:rsidP="00F06BBF">
      <w:pPr>
        <w:widowControl w:val="0"/>
        <w:numPr>
          <w:ilvl w:val="0"/>
          <w:numId w:val="21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Федеральный закон</w:t>
      </w:r>
      <w:bookmarkStart w:id="2" w:name="sub_10241"/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от 06.10.2003 N 131-ФЗ «Об общих принципах организации местного самоуправления в Российской Федерации» ;</w:t>
      </w:r>
      <w:bookmarkEnd w:id="2"/>
    </w:p>
    <w:p w:rsidR="00DD708A" w:rsidRPr="00ED61BD" w:rsidRDefault="00DD708A" w:rsidP="00F06BBF">
      <w:pPr>
        <w:widowControl w:val="0"/>
        <w:numPr>
          <w:ilvl w:val="0"/>
          <w:numId w:val="21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Федеральный закон</w:t>
      </w:r>
      <w:bookmarkStart w:id="3" w:name="sub_10251"/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от 02.05.2006 N 59-ФЗ «О порядке рассмотрения обращений граждан Российской Федерации» ;</w:t>
      </w:r>
      <w:bookmarkEnd w:id="3"/>
    </w:p>
    <w:p w:rsidR="00DD708A" w:rsidRPr="00ED61BD" w:rsidRDefault="00DD708A" w:rsidP="00F06BBF">
      <w:pPr>
        <w:widowControl w:val="0"/>
        <w:numPr>
          <w:ilvl w:val="0"/>
          <w:numId w:val="21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/>
          <w:color w:val="1F497D" w:themeColor="text2"/>
          <w:kern w:val="1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Федеральный закон </w:t>
      </w:r>
      <w:bookmarkStart w:id="4" w:name="sub_10261"/>
      <w:r w:rsidRPr="00ED61BD">
        <w:rPr>
          <w:rFonts w:ascii="Times New Roman" w:hAnsi="Times New Roman"/>
          <w:color w:val="1F497D" w:themeColor="text2"/>
          <w:sz w:val="25"/>
          <w:szCs w:val="25"/>
        </w:rPr>
        <w:t>от 27.07.2010 N 210-ФЗ «Об организации предоставления государственных и муниципальных услуг» ;</w:t>
      </w:r>
      <w:bookmarkEnd w:id="4"/>
    </w:p>
    <w:p w:rsidR="00DD708A" w:rsidRPr="00ED61BD" w:rsidRDefault="00DD708A" w:rsidP="00F06BB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 xml:space="preserve"> </w:t>
      </w:r>
      <w:hyperlink r:id="rId11" w:history="1">
        <w:r w:rsidRPr="00ED61BD">
          <w:rPr>
            <w:rFonts w:ascii="Times New Roman" w:hAnsi="Times New Roman"/>
            <w:color w:val="1F497D" w:themeColor="text2"/>
            <w:sz w:val="25"/>
            <w:szCs w:val="25"/>
          </w:rPr>
          <w:t>Федеральный закон от 27.07.2006 № 152-ФЗ «О персональных данных»</w:t>
        </w:r>
      </w:hyperlink>
      <w:r w:rsidRPr="00ED61BD">
        <w:rPr>
          <w:rFonts w:ascii="Times New Roman" w:hAnsi="Times New Roman"/>
          <w:color w:val="1F497D" w:themeColor="text2"/>
          <w:sz w:val="25"/>
          <w:szCs w:val="25"/>
        </w:rPr>
        <w:t>;</w:t>
      </w:r>
    </w:p>
    <w:p w:rsidR="00DD708A" w:rsidRPr="00ED61BD" w:rsidRDefault="00DD708A" w:rsidP="00F06BBF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      8)</w:t>
      </w:r>
      <w:r w:rsidRPr="00ED61BD">
        <w:rPr>
          <w:color w:val="1F497D" w:themeColor="text2"/>
          <w:sz w:val="25"/>
          <w:szCs w:val="25"/>
        </w:rPr>
        <w:t xml:space="preserve"> </w:t>
      </w:r>
      <w:hyperlink r:id="rId12" w:history="1">
        <w:r w:rsidRPr="00ED61BD">
          <w:rPr>
            <w:rFonts w:ascii="Times New Roman" w:hAnsi="Times New Roman"/>
            <w:color w:val="1F497D" w:themeColor="text2"/>
            <w:sz w:val="25"/>
            <w:szCs w:val="25"/>
          </w:rPr>
  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</w:t>
        </w:r>
      </w:hyperlink>
      <w:r w:rsidRPr="00ED61BD">
        <w:rPr>
          <w:rFonts w:ascii="Times New Roman" w:hAnsi="Times New Roman"/>
          <w:color w:val="1F497D" w:themeColor="text2"/>
          <w:sz w:val="25"/>
          <w:szCs w:val="25"/>
        </w:rPr>
        <w:t>;</w:t>
      </w:r>
    </w:p>
    <w:p w:rsidR="00DD708A" w:rsidRPr="00ED61BD" w:rsidRDefault="00DD708A" w:rsidP="00F06BBF">
      <w:pPr>
        <w:widowControl w:val="0"/>
        <w:numPr>
          <w:ilvl w:val="0"/>
          <w:numId w:val="22"/>
        </w:numPr>
        <w:tabs>
          <w:tab w:val="clear" w:pos="780"/>
          <w:tab w:val="num" w:pos="0"/>
        </w:tabs>
        <w:suppressAutoHyphens/>
        <w:autoSpaceDE w:val="0"/>
        <w:spacing w:after="0" w:line="240" w:lineRule="auto"/>
        <w:ind w:left="0" w:firstLine="420"/>
        <w:jc w:val="both"/>
        <w:rPr>
          <w:rFonts w:ascii="Times New Roman" w:hAnsi="Times New Roman"/>
          <w:color w:val="1F497D" w:themeColor="text2"/>
          <w:kern w:val="1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Закон Псковской области от 03.06.2011 </w:t>
      </w:r>
      <w:r w:rsidRPr="00ED61BD">
        <w:rPr>
          <w:rFonts w:ascii="Times New Roman" w:hAnsi="Times New Roman"/>
          <w:color w:val="1F497D" w:themeColor="text2"/>
          <w:sz w:val="25"/>
          <w:szCs w:val="25"/>
          <w:lang w:val="en-US"/>
        </w:rPr>
        <w:t>N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1082-ОЗ «О наделении органов местного самоуправления отдельными государственными полномочиями по обеспечению жилыми помещениями детей сирот и детей, оставшихся без попечения родителей, лиц из числа детей-сирот и детей, оставшихся без попечения родителей»;</w:t>
      </w:r>
    </w:p>
    <w:p w:rsidR="00DD708A" w:rsidRPr="00ED61BD" w:rsidRDefault="00DD708A" w:rsidP="00F06BBF">
      <w:pPr>
        <w:widowControl w:val="0"/>
        <w:numPr>
          <w:ilvl w:val="0"/>
          <w:numId w:val="22"/>
        </w:numPr>
        <w:tabs>
          <w:tab w:val="num" w:pos="0"/>
        </w:tabs>
        <w:suppressAutoHyphens/>
        <w:autoSpaceDE w:val="0"/>
        <w:spacing w:after="120" w:line="240" w:lineRule="auto"/>
        <w:ind w:left="0" w:firstLine="360"/>
        <w:jc w:val="both"/>
        <w:rPr>
          <w:rFonts w:ascii="Times New Roman" w:hAnsi="Times New Roman"/>
          <w:color w:val="1F497D" w:themeColor="text2"/>
          <w:kern w:val="1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>Постановление Администрации Псковской области от 16.09.2022 г. № 155 «О порядке предоставления жилых помещений детям-сиротам и детям, оставшимся без попечения родителей,  лицам из числа детей-сирот и детей, оставшихся без попечения родителей»;</w:t>
      </w:r>
    </w:p>
    <w:p w:rsidR="00DD708A" w:rsidRPr="00ED61BD" w:rsidRDefault="00DD708A" w:rsidP="00F06BBF">
      <w:pPr>
        <w:widowControl w:val="0"/>
        <w:numPr>
          <w:ilvl w:val="0"/>
          <w:numId w:val="22"/>
        </w:numPr>
        <w:tabs>
          <w:tab w:val="num" w:pos="0"/>
        </w:tabs>
        <w:suppressAutoHyphens/>
        <w:autoSpaceDE w:val="0"/>
        <w:spacing w:after="120" w:line="240" w:lineRule="auto"/>
        <w:ind w:left="0" w:firstLine="36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>Постановление Администрации Бежаницкого района от 02.07.2014 г. № 621 «Об утверждении положения о порядке формирования муниципального специализированного жилищного фонда муниципального образования «</w:t>
      </w:r>
      <w:proofErr w:type="spellStart"/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>Бежаницкий</w:t>
      </w:r>
      <w:proofErr w:type="spellEnd"/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 xml:space="preserve"> район» и о порядке предоставления жилых помещений указанного фонда детям-сиротам и детям, оставшимся без попечения родителей,  лицам из числа детей-сирот и детей, оставшихся без попечения родителей» </w:t>
      </w:r>
    </w:p>
    <w:p w:rsidR="00DD708A" w:rsidRPr="00ED61BD" w:rsidRDefault="00DD708A" w:rsidP="00F06BBF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Постановление Администрации Бежаницкого района от 12.04.2013 г.  № 311  «О внесении изменений в порядок разработки и утверждения административных регламентов исполнения муниципальных функций (предоставления муниципальных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lastRenderedPageBreak/>
        <w:t>услуг)»;</w:t>
      </w:r>
    </w:p>
    <w:p w:rsidR="00DD708A" w:rsidRPr="00ED61BD" w:rsidRDefault="00DD708A" w:rsidP="0026343E">
      <w:pPr>
        <w:widowControl w:val="0"/>
        <w:numPr>
          <w:ilvl w:val="0"/>
          <w:numId w:val="22"/>
        </w:numPr>
        <w:tabs>
          <w:tab w:val="num" w:pos="0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Устав Бежаницк</w:t>
      </w:r>
      <w:r w:rsidR="00814DB9" w:rsidRPr="00ED61BD">
        <w:rPr>
          <w:rFonts w:ascii="Times New Roman" w:hAnsi="Times New Roman"/>
          <w:color w:val="1F497D" w:themeColor="text2"/>
          <w:sz w:val="25"/>
          <w:szCs w:val="25"/>
        </w:rPr>
        <w:t>ого муниципального округа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Псковской области.</w:t>
      </w:r>
    </w:p>
    <w:p w:rsidR="00DD708A" w:rsidRPr="00ED61BD" w:rsidRDefault="00DD708A" w:rsidP="00C5573E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7E3F44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color w:val="1F497D" w:themeColor="text2"/>
          <w:sz w:val="25"/>
          <w:szCs w:val="25"/>
        </w:rPr>
        <w:t>9. Исчерпывающий перечень документов, необходимых для предоставления муниципальной услуги</w:t>
      </w:r>
    </w:p>
    <w:p w:rsidR="00DD708A" w:rsidRPr="00ED61BD" w:rsidRDefault="00DD708A" w:rsidP="00123E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9.1.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9.1.1. Заявление о п</w:t>
      </w:r>
      <w:r w:rsidRPr="00ED61BD">
        <w:rPr>
          <w:rFonts w:ascii="Times New Roman" w:hAnsi="Times New Roman"/>
          <w:bCs/>
          <w:color w:val="1F497D" w:themeColor="text2"/>
          <w:sz w:val="25"/>
          <w:szCs w:val="25"/>
        </w:rPr>
        <w:t>редоставлении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по форме, согласно приложению 1 к настоящему Административному регламенту.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9.1.2. Паспорт гражданина Российской Федерации и паспорта и иные документы, удостоверяющие личность членов его семьи (удостоверение личности, свидетельство о рождении, другие установленные законодательством документы, удостоверяющие личность);</w:t>
      </w:r>
    </w:p>
    <w:p w:rsidR="00DD708A" w:rsidRPr="00ED61BD" w:rsidRDefault="00DD708A" w:rsidP="009E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9.1.3. Документы, подтверждающие состав семьи (свидетельство о рождении, свидетельство о заключении брака, судебное решение о признании членом семьи заявителя иных лиц, указанных заявителем в качестве таковых, другие документы, подтверждающие состав семьи).</w:t>
      </w:r>
    </w:p>
    <w:p w:rsidR="00DD708A" w:rsidRPr="00ED61BD" w:rsidRDefault="00DD708A" w:rsidP="003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Заявление  с комплектом документов принимается:</w:t>
      </w:r>
    </w:p>
    <w:p w:rsidR="00DD708A" w:rsidRPr="00ED61BD" w:rsidRDefault="00DD708A" w:rsidP="0035280B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1) при личной явке:</w:t>
      </w:r>
    </w:p>
    <w:p w:rsidR="00DD708A" w:rsidRPr="00ED61BD" w:rsidRDefault="00DD708A" w:rsidP="0035280B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- в Комитете;</w:t>
      </w:r>
    </w:p>
    <w:p w:rsidR="00DD708A" w:rsidRPr="00ED61BD" w:rsidRDefault="00DD708A" w:rsidP="0035280B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- в филиалах, отделах, удаленных рабочих местах «МФЦ»;</w:t>
      </w:r>
    </w:p>
    <w:p w:rsidR="00DD708A" w:rsidRPr="00ED61BD" w:rsidRDefault="00DD708A" w:rsidP="0035280B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2) без личной явки:</w:t>
      </w:r>
    </w:p>
    <w:p w:rsidR="00DD708A" w:rsidRPr="00ED61BD" w:rsidRDefault="00DD708A" w:rsidP="0035280B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bCs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- в электронной форме через личный кабинет заявителя на ЕПГУ (при наличии технической возможности).</w:t>
      </w:r>
    </w:p>
    <w:p w:rsidR="00DD708A" w:rsidRPr="00ED61BD" w:rsidRDefault="00DD708A" w:rsidP="0035280B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Заявитель имеет право записаться на прием для подачи заявления                   о предоставлении услуги следующими способами:</w:t>
      </w:r>
    </w:p>
    <w:p w:rsidR="00DD708A" w:rsidRPr="00ED61BD" w:rsidRDefault="00DD708A" w:rsidP="0035280B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1) посредством ЕПГУ - в Комитет, в МФЦ (при наличии технической возможности);</w:t>
      </w:r>
    </w:p>
    <w:p w:rsidR="00DD708A" w:rsidRPr="00ED61BD" w:rsidRDefault="00DD708A" w:rsidP="0035280B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2) по телефону - в Комитет, в МФЦ;</w:t>
      </w:r>
    </w:p>
    <w:p w:rsidR="00DD708A" w:rsidRPr="00ED61BD" w:rsidRDefault="00DD708A" w:rsidP="0035280B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3) посредством сайта органа местного самоуправления - в Комитет (при наличии технической возможности).</w:t>
      </w:r>
    </w:p>
    <w:p w:rsidR="00DD708A" w:rsidRPr="00ED61BD" w:rsidRDefault="00DD708A" w:rsidP="00123E94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Для записи заявитель выбирает любые свободные для приема дату и время в пределах установленного в Комитете или МФЦ графика приема заявителей.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9.1.4. </w:t>
      </w:r>
      <w:r w:rsidRPr="00ED61BD">
        <w:rPr>
          <w:rFonts w:ascii="Times New Roman" w:hAnsi="Times New Roman"/>
          <w:color w:val="1F497D" w:themeColor="text2"/>
          <w:sz w:val="25"/>
          <w:szCs w:val="25"/>
          <w:shd w:val="clear" w:color="auto" w:fill="FFFFFF"/>
        </w:rPr>
        <w:t xml:space="preserve">Паспорт гражданина Российской Федерации либо иной документ, удостоверяющий личность, в соответствии с законодательством Российской Федерации или личность устанавливается посредством идентификации и аутентификации в Администрации, МФЦ с использованием информационных технологий, предусмотренных частью 18 статьи 14.1 Федерального закона от 27.07.2006 г. № 149-ФЗ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«</w:t>
      </w:r>
      <w:r w:rsidRPr="00ED61BD">
        <w:rPr>
          <w:rFonts w:ascii="Times New Roman" w:hAnsi="Times New Roman"/>
          <w:color w:val="1F497D" w:themeColor="text2"/>
          <w:sz w:val="25"/>
          <w:szCs w:val="25"/>
          <w:shd w:val="clear" w:color="auto" w:fill="FFFFFF"/>
        </w:rPr>
        <w:t>Об информации, информационных технологиях и о защите информации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», в случае представления заявления о п</w:t>
      </w:r>
      <w:r w:rsidRPr="00ED61BD">
        <w:rPr>
          <w:rFonts w:ascii="Times New Roman" w:hAnsi="Times New Roman"/>
          <w:bCs/>
          <w:color w:val="1F497D" w:themeColor="text2"/>
          <w:sz w:val="25"/>
          <w:szCs w:val="25"/>
        </w:rPr>
        <w:t xml:space="preserve">редоставлении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и прилагаемых к нему документов посредством личного обращения в Комитет, в МФЦ. 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В случае направления заявления посредством ЕПГУ, сведения 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(ЕСИА) из состава соответствующих данных указанной учетной записи и могут быть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lastRenderedPageBreak/>
        <w:t>проверены путем направления запроса с использованием системы межведомственного электронного взаимодействия.</w:t>
      </w:r>
    </w:p>
    <w:p w:rsidR="00DD708A" w:rsidRPr="00ED61BD" w:rsidRDefault="00DD708A" w:rsidP="007311CF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Идентификация и аутентификация могут осуществляться посредством:</w:t>
      </w:r>
    </w:p>
    <w:p w:rsidR="00DD708A" w:rsidRPr="00ED61BD" w:rsidRDefault="00DD708A" w:rsidP="007311CF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                    о физическом лице в указанных информационных системах;</w:t>
      </w:r>
    </w:p>
    <w:p w:rsidR="00DD708A" w:rsidRPr="00ED61BD" w:rsidRDefault="00DD708A" w:rsidP="007311CF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  <w:shd w:val="clear" w:color="auto" w:fill="FFFFFF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9.1.4. 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ЕПГУ, указанный документ удостоверяется </w:t>
      </w:r>
      <w:r w:rsidRPr="00ED61BD">
        <w:rPr>
          <w:rFonts w:ascii="Times New Roman" w:hAnsi="Times New Roman"/>
          <w:color w:val="1F497D" w:themeColor="text2"/>
          <w:sz w:val="25"/>
          <w:szCs w:val="25"/>
          <w:shd w:val="clear" w:color="auto" w:fill="FFFFFF"/>
        </w:rPr>
        <w:t xml:space="preserve">усиленной квалифицированной электронной подписью уполномоченного должностного лица инициатора - юридического лица либо его уполномоченного представителя или усиленной неквалифицированной электронной подписью инициатора - индивидуального предпринимателя или физического лица либо их уполномоченных представителей,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 </w:t>
      </w:r>
    </w:p>
    <w:p w:rsidR="00DD708A" w:rsidRPr="00ED61BD" w:rsidRDefault="00DD708A" w:rsidP="00A97B7A">
      <w:pPr>
        <w:autoSpaceDE w:val="0"/>
        <w:spacing w:line="240" w:lineRule="auto"/>
        <w:ind w:firstLine="72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bookmarkStart w:id="5" w:name="sub_30311"/>
      <w:r w:rsidRPr="00ED61BD">
        <w:rPr>
          <w:rFonts w:ascii="Times New Roman" w:hAnsi="Times New Roman"/>
          <w:color w:val="1F497D" w:themeColor="text2"/>
          <w:sz w:val="25"/>
          <w:szCs w:val="25"/>
        </w:rPr>
        <w:t>9.1.5. Комитет, самостоятельно в порядке межведомственного информационного взаимодействия запрашивает в органе, осуществляющем государственную регистрацию прав на недвижимое имущество и сделок с ним, документ, подтверждающий наличие или отсутствие у заявителя и членов его семьи жилых помещений на праве собственности.</w:t>
      </w:r>
    </w:p>
    <w:bookmarkEnd w:id="5"/>
    <w:p w:rsidR="00DD708A" w:rsidRPr="00ED61BD" w:rsidRDefault="00DD708A" w:rsidP="00A97B7A">
      <w:pPr>
        <w:widowControl w:val="0"/>
        <w:autoSpaceDE w:val="0"/>
        <w:spacing w:line="240" w:lineRule="auto"/>
        <w:ind w:left="12" w:firstLine="708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9.1.6. Заявителем предоставляются копии документов, заверенные в установленном законом порядке или копии документов с предъявлением оригинала для заверения, о чем ставится отметка на копии документа лицом, принявшим документ. Документы, указанные в пункте 9.1.5. Административного регламента, граждане вправе представить  по собственной инициативе.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9.1.7. Документы, прилагаемые заявителем к заявлению о</w:t>
      </w:r>
      <w:r w:rsidRPr="00ED61BD">
        <w:rPr>
          <w:rFonts w:ascii="Times New Roman" w:hAnsi="Times New Roman"/>
          <w:i/>
          <w:color w:val="1F497D" w:themeColor="text2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п</w:t>
      </w:r>
      <w:r w:rsidRPr="00ED61BD">
        <w:rPr>
          <w:rFonts w:ascii="Times New Roman" w:hAnsi="Times New Roman"/>
          <w:bCs/>
          <w:color w:val="1F497D" w:themeColor="text2"/>
          <w:sz w:val="25"/>
          <w:szCs w:val="25"/>
        </w:rPr>
        <w:t>редоставлении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направляются в следующих форматах: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а) </w:t>
      </w:r>
      <w:proofErr w:type="spellStart"/>
      <w:r w:rsidRPr="00ED61BD">
        <w:rPr>
          <w:rFonts w:ascii="Times New Roman" w:hAnsi="Times New Roman"/>
          <w:color w:val="1F497D" w:themeColor="text2"/>
          <w:sz w:val="25"/>
          <w:szCs w:val="25"/>
        </w:rPr>
        <w:t>doc</w:t>
      </w:r>
      <w:proofErr w:type="spellEnd"/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, </w:t>
      </w:r>
      <w:proofErr w:type="spellStart"/>
      <w:r w:rsidRPr="00ED61BD">
        <w:rPr>
          <w:rFonts w:ascii="Times New Roman" w:hAnsi="Times New Roman"/>
          <w:color w:val="1F497D" w:themeColor="text2"/>
          <w:sz w:val="25"/>
          <w:szCs w:val="25"/>
        </w:rPr>
        <w:t>docx</w:t>
      </w:r>
      <w:proofErr w:type="spellEnd"/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, </w:t>
      </w:r>
      <w:proofErr w:type="spellStart"/>
      <w:r w:rsidRPr="00ED61BD">
        <w:rPr>
          <w:rFonts w:ascii="Times New Roman" w:hAnsi="Times New Roman"/>
          <w:color w:val="1F497D" w:themeColor="text2"/>
          <w:sz w:val="25"/>
          <w:szCs w:val="25"/>
        </w:rPr>
        <w:t>odt</w:t>
      </w:r>
      <w:proofErr w:type="spellEnd"/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- для документов с текстовым содержанием, не включающим формулы (за исключением документов, указанных в подпункте «3» пункта 9.1 настоящего Административного регламента);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б) </w:t>
      </w:r>
      <w:proofErr w:type="spellStart"/>
      <w:r w:rsidRPr="00ED61BD">
        <w:rPr>
          <w:rFonts w:ascii="Times New Roman" w:hAnsi="Times New Roman"/>
          <w:color w:val="1F497D" w:themeColor="text2"/>
          <w:sz w:val="25"/>
          <w:szCs w:val="25"/>
        </w:rPr>
        <w:t>pdf</w:t>
      </w:r>
      <w:proofErr w:type="spellEnd"/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- для документов с текстовым содержанием, а также документов с графическим содержанием;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в) </w:t>
      </w:r>
      <w:proofErr w:type="spellStart"/>
      <w:r w:rsidRPr="00ED61BD">
        <w:rPr>
          <w:rFonts w:ascii="Times New Roman" w:hAnsi="Times New Roman"/>
          <w:color w:val="1F497D" w:themeColor="text2"/>
          <w:sz w:val="25"/>
          <w:szCs w:val="25"/>
        </w:rPr>
        <w:t>zip</w:t>
      </w:r>
      <w:proofErr w:type="spellEnd"/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, </w:t>
      </w:r>
      <w:proofErr w:type="spellStart"/>
      <w:r w:rsidRPr="00ED61BD">
        <w:rPr>
          <w:rFonts w:ascii="Times New Roman" w:hAnsi="Times New Roman"/>
          <w:color w:val="1F497D" w:themeColor="text2"/>
          <w:sz w:val="25"/>
          <w:szCs w:val="25"/>
        </w:rPr>
        <w:t>rar</w:t>
      </w:r>
      <w:proofErr w:type="spellEnd"/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– для сжатых документов в один файл;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lastRenderedPageBreak/>
        <w:t xml:space="preserve">г) </w:t>
      </w:r>
      <w:proofErr w:type="spellStart"/>
      <w:r w:rsidRPr="00ED61BD">
        <w:rPr>
          <w:rFonts w:ascii="Times New Roman" w:hAnsi="Times New Roman"/>
          <w:color w:val="1F497D" w:themeColor="text2"/>
          <w:sz w:val="25"/>
          <w:szCs w:val="25"/>
        </w:rPr>
        <w:t>jpg</w:t>
      </w:r>
      <w:proofErr w:type="spellEnd"/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, </w:t>
      </w:r>
      <w:proofErr w:type="spellStart"/>
      <w:r w:rsidRPr="00ED61BD">
        <w:rPr>
          <w:rFonts w:ascii="Times New Roman" w:hAnsi="Times New Roman"/>
          <w:color w:val="1F497D" w:themeColor="text2"/>
          <w:sz w:val="25"/>
          <w:szCs w:val="25"/>
        </w:rPr>
        <w:t>jpeg</w:t>
      </w:r>
      <w:proofErr w:type="spellEnd"/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, </w:t>
      </w:r>
      <w:proofErr w:type="spellStart"/>
      <w:r w:rsidRPr="00ED61BD">
        <w:rPr>
          <w:rFonts w:ascii="Times New Roman" w:hAnsi="Times New Roman"/>
          <w:color w:val="1F497D" w:themeColor="text2"/>
          <w:sz w:val="25"/>
          <w:szCs w:val="25"/>
        </w:rPr>
        <w:t>png</w:t>
      </w:r>
      <w:proofErr w:type="spellEnd"/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, </w:t>
      </w:r>
      <w:proofErr w:type="spellStart"/>
      <w:r w:rsidRPr="00ED61BD">
        <w:rPr>
          <w:rFonts w:ascii="Times New Roman" w:hAnsi="Times New Roman"/>
          <w:color w:val="1F497D" w:themeColor="text2"/>
          <w:sz w:val="25"/>
          <w:szCs w:val="25"/>
        </w:rPr>
        <w:t>tiff</w:t>
      </w:r>
      <w:proofErr w:type="spellEnd"/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- для документов с графическим содержанием и пояснениями к нему.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9.1.8. В случае,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D61BD">
        <w:rPr>
          <w:rFonts w:ascii="Times New Roman" w:hAnsi="Times New Roman"/>
          <w:color w:val="1F497D" w:themeColor="text2"/>
          <w:sz w:val="25"/>
          <w:szCs w:val="25"/>
        </w:rPr>
        <w:t>dpi</w:t>
      </w:r>
      <w:proofErr w:type="spellEnd"/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1) «черно-белый» (при отсутствии в документе графических изображений и (или) цветного текста);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3) «цветной» или «режим полной цветопередачи» (при наличии                       в документе цветных графических изображений либо цветного текста).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9.1.9. Документы, прилагаемые заявителем к заявлению, представляемые в электронной форме, должны обеспечивать: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1) возможность идентифицировать документ и количество листов                      в документе;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2) возможность поиска по текстовому содержанию документа                           и возможность копирования текста (за исключением случаев, когда текст является частью графического изображения);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3)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Документы, подлежащие представлению в форматах </w:t>
      </w:r>
      <w:proofErr w:type="spellStart"/>
      <w:r w:rsidRPr="00ED61BD">
        <w:rPr>
          <w:rFonts w:ascii="Times New Roman" w:hAnsi="Times New Roman"/>
          <w:color w:val="1F497D" w:themeColor="text2"/>
          <w:sz w:val="25"/>
          <w:szCs w:val="25"/>
        </w:rPr>
        <w:t>xls</w:t>
      </w:r>
      <w:proofErr w:type="spellEnd"/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, </w:t>
      </w:r>
      <w:proofErr w:type="spellStart"/>
      <w:r w:rsidRPr="00ED61BD">
        <w:rPr>
          <w:rFonts w:ascii="Times New Roman" w:hAnsi="Times New Roman"/>
          <w:color w:val="1F497D" w:themeColor="text2"/>
          <w:sz w:val="25"/>
          <w:szCs w:val="25"/>
        </w:rPr>
        <w:t>xlsx</w:t>
      </w:r>
      <w:proofErr w:type="spellEnd"/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или </w:t>
      </w:r>
      <w:proofErr w:type="spellStart"/>
      <w:r w:rsidRPr="00ED61BD">
        <w:rPr>
          <w:rFonts w:ascii="Times New Roman" w:hAnsi="Times New Roman"/>
          <w:color w:val="1F497D" w:themeColor="text2"/>
          <w:sz w:val="25"/>
          <w:szCs w:val="25"/>
        </w:rPr>
        <w:t>ods</w:t>
      </w:r>
      <w:proofErr w:type="spellEnd"/>
      <w:r w:rsidRPr="00ED61BD">
        <w:rPr>
          <w:rFonts w:ascii="Times New Roman" w:hAnsi="Times New Roman"/>
          <w:color w:val="1F497D" w:themeColor="text2"/>
          <w:sz w:val="25"/>
          <w:szCs w:val="25"/>
        </w:rPr>
        <w:t>, формируются в виде отдельного документа, представляемого в электронной форме.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9.1.10. При предоставлении муниципальной услуги запрещается требовать от заявителя: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2) представления документов и информации, которые в соответствии            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>
        <w:r w:rsidRPr="00ED61BD">
          <w:rPr>
            <w:rFonts w:ascii="Times New Roman" w:hAnsi="Times New Roman"/>
            <w:color w:val="1F497D" w:themeColor="text2"/>
            <w:sz w:val="25"/>
            <w:szCs w:val="25"/>
          </w:rPr>
          <w:t>части 6 статьи 7</w:t>
        </w:r>
      </w:hyperlink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Федерального закона № 210-ФЗ;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lastRenderedPageBreak/>
        <w:t xml:space="preserve">предоставления таких услуг, включенных в перечни, указанные в </w:t>
      </w:r>
      <w:hyperlink r:id="rId14">
        <w:r w:rsidRPr="00ED61BD">
          <w:rPr>
            <w:rFonts w:ascii="Times New Roman" w:hAnsi="Times New Roman"/>
            <w:color w:val="1F497D" w:themeColor="text2"/>
            <w:sz w:val="25"/>
            <w:szCs w:val="25"/>
          </w:rPr>
          <w:t>части 1 статьи 9</w:t>
        </w:r>
      </w:hyperlink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Федерального закона № 210-ФЗ;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>
        <w:r w:rsidRPr="00ED61BD">
          <w:rPr>
            <w:rFonts w:ascii="Times New Roman" w:hAnsi="Times New Roman"/>
            <w:color w:val="1F497D" w:themeColor="text2"/>
            <w:sz w:val="25"/>
            <w:szCs w:val="25"/>
          </w:rPr>
          <w:t>пунктом 4 части 1 статьи 7</w:t>
        </w:r>
      </w:hyperlink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Федерального закона № 210-ФЗ;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5)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>
        <w:r w:rsidRPr="00ED61BD">
          <w:rPr>
            <w:rFonts w:ascii="Times New Roman" w:hAnsi="Times New Roman"/>
            <w:color w:val="1F497D" w:themeColor="text2"/>
            <w:sz w:val="25"/>
            <w:szCs w:val="25"/>
          </w:rPr>
          <w:t>пунктом 7.2 части 1 статьи 16</w:t>
        </w:r>
      </w:hyperlink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D708A" w:rsidRPr="00ED61BD" w:rsidRDefault="00DD708A" w:rsidP="00FF31E4">
      <w:pPr>
        <w:widowControl w:val="0"/>
        <w:autoSpaceDE w:val="0"/>
        <w:spacing w:line="240" w:lineRule="auto"/>
        <w:ind w:left="48" w:firstLine="672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9.2. </w:t>
      </w:r>
      <w:r w:rsidRPr="00ED61BD">
        <w:rPr>
          <w:color w:val="1F497D" w:themeColor="text2"/>
          <w:sz w:val="25"/>
          <w:szCs w:val="25"/>
        </w:rPr>
        <w:t xml:space="preserve">  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Решение о п</w:t>
      </w: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 xml:space="preserve">редоставление жилых помещений детям-сиротам и детям, оставшимся без попечения родителей,  лицам из числа детей-сирот и детей, оставшихся без попечения родителей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оформляется правовым актом Администрации Бежаницкого </w:t>
      </w:r>
      <w:r w:rsidR="00F37DF9"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муниципального округа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, не позднее чем через тридцать рабочих дней со дня представления заявления.  </w:t>
      </w:r>
    </w:p>
    <w:p w:rsidR="00DD708A" w:rsidRPr="00ED61BD" w:rsidRDefault="00DD708A" w:rsidP="00FF31E4">
      <w:pPr>
        <w:widowControl w:val="0"/>
        <w:autoSpaceDE w:val="0"/>
        <w:spacing w:line="240" w:lineRule="auto"/>
        <w:ind w:firstLine="720"/>
        <w:jc w:val="both"/>
        <w:rPr>
          <w:rFonts w:ascii="Times New Roman" w:hAnsi="Times New Roman"/>
          <w:b/>
          <w:bCs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В случае представления гражданином заявления   через многофункциональный центр, срок принятия решения о предоставлении жилого помещения или об отказе  исчисляется со дня передачи многофункциональным центром вышеназванных документов в Комитет.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D45B61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color w:val="1F497D" w:themeColor="text2"/>
          <w:sz w:val="25"/>
          <w:szCs w:val="25"/>
        </w:rPr>
        <w:t>10. Исчерпывающий перечень оснований для отказа в приеме к рассмотрению документов, необходимых для предоставления муниципальной услуги</w:t>
      </w:r>
    </w:p>
    <w:p w:rsidR="00DD708A" w:rsidRPr="00ED61BD" w:rsidRDefault="00DD708A" w:rsidP="00D45B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10.1. Основанием для отказа в приеме заявления и документов  являются:</w:t>
      </w:r>
    </w:p>
    <w:p w:rsidR="00DD708A" w:rsidRPr="00ED61BD" w:rsidRDefault="00DD708A" w:rsidP="00D45B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1) предоставление заявления и документов в ненадлежащий орган;</w:t>
      </w:r>
    </w:p>
    <w:p w:rsidR="00DD708A" w:rsidRPr="00ED61BD" w:rsidRDefault="00DD708A" w:rsidP="00D45B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2) предоставление документов ненадлежащим лицом.</w:t>
      </w:r>
    </w:p>
    <w:p w:rsidR="00DD708A" w:rsidRPr="00ED61BD" w:rsidRDefault="00DD708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D45B61">
      <w:pPr>
        <w:pStyle w:val="1"/>
        <w:spacing w:before="0" w:after="0"/>
        <w:jc w:val="center"/>
        <w:rPr>
          <w:rFonts w:ascii="Times New Roman" w:hAnsi="Times New Roman" w:cs="Times New Roman"/>
          <w:color w:val="1F497D" w:themeColor="text2"/>
          <w:sz w:val="25"/>
          <w:szCs w:val="25"/>
        </w:rPr>
      </w:pPr>
      <w:bookmarkStart w:id="6" w:name="sub_130"/>
      <w:r w:rsidRPr="00ED61BD">
        <w:rPr>
          <w:rFonts w:ascii="Times New Roman" w:hAnsi="Times New Roman" w:cs="Times New Roman"/>
          <w:color w:val="1F497D" w:themeColor="text2"/>
          <w:sz w:val="25"/>
          <w:szCs w:val="25"/>
        </w:rPr>
        <w:t>11. Исчерпывающий перечень оснований для отказа в предоставлении муниципальной услуги</w:t>
      </w:r>
      <w:bookmarkEnd w:id="6"/>
    </w:p>
    <w:p w:rsidR="00DD708A" w:rsidRPr="00ED61BD" w:rsidRDefault="00DD708A" w:rsidP="00E230B6">
      <w:pPr>
        <w:autoSpaceDE w:val="0"/>
        <w:ind w:firstLine="72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bookmarkStart w:id="7" w:name="sub_1022"/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11.1. </w:t>
      </w:r>
      <w:bookmarkEnd w:id="7"/>
      <w:r w:rsidRPr="00ED61BD">
        <w:rPr>
          <w:rFonts w:ascii="Times New Roman" w:hAnsi="Times New Roman"/>
          <w:color w:val="1F497D" w:themeColor="text2"/>
          <w:sz w:val="25"/>
          <w:szCs w:val="25"/>
        </w:rPr>
        <w:t>Заявителю в предоставлении услуги отказывается по следующим причинам:</w:t>
      </w:r>
    </w:p>
    <w:p w:rsidR="00DD708A" w:rsidRPr="00ED61BD" w:rsidRDefault="00DD708A" w:rsidP="00E230B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1)непредставление, или предоставление заявителями не в полном объеме документов, подтверждающих их право на оказание </w:t>
      </w:r>
      <w:r w:rsidR="004B0808"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муниципальной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услуги;</w:t>
      </w:r>
    </w:p>
    <w:p w:rsidR="00DD708A" w:rsidRPr="00ED61BD" w:rsidRDefault="00DD708A" w:rsidP="00E230B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2)представлены документы, которые не подтверждают право заявителей на оказание </w:t>
      </w:r>
      <w:r w:rsidR="004B0808"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муниципальной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услуги;</w:t>
      </w:r>
    </w:p>
    <w:p w:rsidR="00DD708A" w:rsidRPr="00ED61BD" w:rsidRDefault="00DD708A" w:rsidP="00E230B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3)с заявлением обратилось лицо, не подтверждающее свои полномочия;</w:t>
      </w:r>
    </w:p>
    <w:p w:rsidR="00DD708A" w:rsidRPr="00ED61BD" w:rsidRDefault="00DD708A" w:rsidP="00E230B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4)выявление в предоставленных документах сведений, несоответствующих действительности.</w:t>
      </w:r>
    </w:p>
    <w:p w:rsidR="00DD708A" w:rsidRPr="00ED61BD" w:rsidRDefault="00DD708A" w:rsidP="00E230B6">
      <w:pPr>
        <w:autoSpaceDE w:val="0"/>
        <w:spacing w:line="100" w:lineRule="atLeast"/>
        <w:ind w:firstLine="69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11.2. Мотивированный отказ </w:t>
      </w:r>
      <w:r w:rsidRPr="00ED61BD">
        <w:rPr>
          <w:rFonts w:ascii="Times New Roman" w:hAnsi="Times New Roman"/>
          <w:color w:val="1F497D" w:themeColor="text2"/>
          <w:sz w:val="25"/>
          <w:szCs w:val="25"/>
          <w:lang w:val="en-US"/>
        </w:rPr>
        <w:t>c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указанием причин отказа в предоставлении услуги оформляется в виде официального письма Администрации Бежаницкого </w:t>
      </w:r>
      <w:r w:rsidR="00E559D6"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муниципального округа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в срок не позднее 10 рабочих дней с момента регистрации заявления с необходимым пакетом документов.</w:t>
      </w:r>
    </w:p>
    <w:p w:rsidR="00DD708A" w:rsidRPr="00ED61BD" w:rsidRDefault="00DD708A" w:rsidP="00E230B6">
      <w:pPr>
        <w:autoSpaceDE w:val="0"/>
        <w:ind w:firstLine="690"/>
        <w:jc w:val="both"/>
        <w:rPr>
          <w:rFonts w:ascii="Times New Roman" w:hAnsi="Times New Roman"/>
          <w:b/>
          <w:bCs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lastRenderedPageBreak/>
        <w:t>11.3. Заявитель,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DD708A" w:rsidRPr="00ED61BD" w:rsidRDefault="00DD708A" w:rsidP="00FC0DF9">
      <w:pPr>
        <w:pStyle w:val="1"/>
        <w:spacing w:before="0" w:after="0"/>
        <w:jc w:val="center"/>
        <w:rPr>
          <w:rFonts w:ascii="Times New Roman" w:hAnsi="Times New Roman" w:cs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 w:cs="Times New Roman"/>
          <w:color w:val="1F497D" w:themeColor="text2"/>
          <w:sz w:val="25"/>
          <w:szCs w:val="25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D708A" w:rsidRPr="00ED61BD" w:rsidRDefault="00DD708A" w:rsidP="004F0D5F">
      <w:pPr>
        <w:spacing w:after="0" w:line="30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12.1. Муниципальная услуга предоставляется бесплатно.</w:t>
      </w:r>
    </w:p>
    <w:p w:rsidR="00DD708A" w:rsidRPr="00ED61BD" w:rsidRDefault="00DD708A" w:rsidP="004F0D5F">
      <w:pPr>
        <w:spacing w:after="0" w:line="30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FC0DF9">
      <w:pPr>
        <w:autoSpaceDE w:val="0"/>
        <w:spacing w:after="0" w:line="240" w:lineRule="auto"/>
        <w:ind w:left="-426" w:firstLine="710"/>
        <w:jc w:val="center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bCs/>
          <w:color w:val="1F497D" w:themeColor="text2"/>
          <w:sz w:val="25"/>
          <w:szCs w:val="25"/>
        </w:rPr>
        <w:t>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D708A" w:rsidRPr="00ED61BD" w:rsidRDefault="00DD708A" w:rsidP="00FC0DF9">
      <w:pPr>
        <w:pStyle w:val="211"/>
        <w:shd w:val="clear" w:color="auto" w:fill="auto"/>
        <w:tabs>
          <w:tab w:val="left" w:pos="1388"/>
        </w:tabs>
        <w:spacing w:after="0" w:line="240" w:lineRule="auto"/>
        <w:ind w:firstLine="709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13.1.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минут.</w:t>
      </w:r>
    </w:p>
    <w:p w:rsidR="00DD708A" w:rsidRPr="00ED61BD" w:rsidRDefault="00DD708A" w:rsidP="00FC0DF9">
      <w:pPr>
        <w:pStyle w:val="211"/>
        <w:shd w:val="clear" w:color="auto" w:fill="auto"/>
        <w:tabs>
          <w:tab w:val="left" w:pos="1388"/>
        </w:tabs>
        <w:spacing w:after="0" w:line="240" w:lineRule="auto"/>
        <w:ind w:firstLine="709"/>
        <w:jc w:val="both"/>
        <w:rPr>
          <w:color w:val="1F497D" w:themeColor="text2"/>
          <w:sz w:val="25"/>
          <w:szCs w:val="25"/>
        </w:rPr>
      </w:pPr>
    </w:p>
    <w:p w:rsidR="00DD708A" w:rsidRPr="00ED61BD" w:rsidRDefault="00DD708A" w:rsidP="00FC0DF9">
      <w:pPr>
        <w:pStyle w:val="211"/>
        <w:shd w:val="clear" w:color="auto" w:fill="auto"/>
        <w:tabs>
          <w:tab w:val="left" w:pos="1388"/>
        </w:tabs>
        <w:spacing w:after="0" w:line="240" w:lineRule="auto"/>
        <w:ind w:firstLine="709"/>
        <w:jc w:val="both"/>
        <w:rPr>
          <w:color w:val="1F497D" w:themeColor="text2"/>
          <w:sz w:val="25"/>
          <w:szCs w:val="25"/>
        </w:rPr>
      </w:pPr>
      <w:r w:rsidRPr="00ED61BD">
        <w:rPr>
          <w:b/>
          <w:color w:val="1F497D" w:themeColor="text2"/>
          <w:sz w:val="25"/>
          <w:szCs w:val="25"/>
        </w:rPr>
        <w:t>14. Срок регистрации запроса Заявителя о предоставлении муниципальной услуги</w:t>
      </w:r>
    </w:p>
    <w:p w:rsidR="00DD708A" w:rsidRPr="00ED61BD" w:rsidRDefault="00DD708A" w:rsidP="00C561FE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14.1. Срок регистрации запроса заявителя о предоставлении муниципальной услуги составляет: </w:t>
      </w:r>
    </w:p>
    <w:p w:rsidR="00DD708A" w:rsidRPr="00ED61BD" w:rsidRDefault="00DD708A" w:rsidP="00C561FE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1) при личном обращении в Комитет – в день поступления запроса;</w:t>
      </w:r>
    </w:p>
    <w:p w:rsidR="00DD708A" w:rsidRPr="00ED61BD" w:rsidRDefault="00DD708A" w:rsidP="00C561FE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2) при направлении запроса из МФЦ в Администрацию – в день поступления документов из МФЦ в Администрацию;</w:t>
      </w:r>
    </w:p>
    <w:p w:rsidR="00DD708A" w:rsidRPr="00ED61BD" w:rsidRDefault="00DD708A" w:rsidP="00C561FE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3) при направлении запроса в форме электронного документа посредством ЕПГУ (при наличии технической возможности) – в день поступления запроса на ЕПГУ или на следующий рабочий день (в случае направления документов в нерабочее время, в выходные, праздничные дни).</w:t>
      </w:r>
    </w:p>
    <w:p w:rsidR="00DD708A" w:rsidRPr="00ED61BD" w:rsidRDefault="00DD708A" w:rsidP="00C561FE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C561FE">
      <w:pPr>
        <w:pStyle w:val="211"/>
        <w:shd w:val="clear" w:color="auto" w:fill="auto"/>
        <w:spacing w:after="0" w:line="240" w:lineRule="auto"/>
        <w:ind w:firstLine="740"/>
        <w:jc w:val="center"/>
        <w:rPr>
          <w:b/>
          <w:color w:val="1F497D" w:themeColor="text2"/>
          <w:sz w:val="25"/>
          <w:szCs w:val="25"/>
        </w:rPr>
      </w:pPr>
      <w:r w:rsidRPr="00ED61BD">
        <w:rPr>
          <w:b/>
          <w:color w:val="1F497D" w:themeColor="text2"/>
          <w:sz w:val="25"/>
          <w:szCs w:val="25"/>
        </w:rPr>
        <w:t>15. Требования к помещениям, в которых предоставляется муниципальная услуга</w:t>
      </w:r>
    </w:p>
    <w:p w:rsidR="00DD708A" w:rsidRPr="00ED61BD" w:rsidRDefault="00DD708A" w:rsidP="00434781">
      <w:pPr>
        <w:pStyle w:val="211"/>
        <w:shd w:val="clear" w:color="auto" w:fill="auto"/>
        <w:tabs>
          <w:tab w:val="left" w:pos="1402"/>
        </w:tabs>
        <w:spacing w:after="0" w:line="240" w:lineRule="auto"/>
        <w:ind w:firstLine="710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15.1. Местоположение административных зданий, в которых осуществляется прием заявления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D708A" w:rsidRPr="00ED61BD" w:rsidRDefault="00DD708A" w:rsidP="00434781">
      <w:pPr>
        <w:autoSpaceDE w:val="0"/>
        <w:spacing w:after="0" w:line="240" w:lineRule="auto"/>
        <w:ind w:firstLine="71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ED61BD">
        <w:rPr>
          <w:rFonts w:ascii="Times New Roman" w:hAnsi="Times New Roman"/>
          <w:color w:val="1F497D" w:themeColor="text2"/>
          <w:sz w:val="25"/>
          <w:szCs w:val="25"/>
          <w:lang w:val="en-US"/>
        </w:rPr>
        <w:t>I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, II групп, и транспортных средств, перевозящих таких инвалидов и (или) детей-инвалидов. На граждан из числа инвалидов III группы распространяются нормы, части 9 статьи 15 </w:t>
      </w:r>
      <w:r w:rsidRPr="00ED61BD">
        <w:rPr>
          <w:rFonts w:ascii="Times New Roman" w:hAnsi="Times New Roman"/>
          <w:color w:val="1F497D" w:themeColor="text2"/>
          <w:sz w:val="25"/>
          <w:szCs w:val="25"/>
          <w:shd w:val="clear" w:color="auto" w:fill="FFFFFF"/>
        </w:rPr>
        <w:t xml:space="preserve">Федерального закона от 24.11.1995 г. № 181-ФЗ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«</w:t>
      </w:r>
      <w:r w:rsidRPr="00ED61BD">
        <w:rPr>
          <w:rFonts w:ascii="Times New Roman" w:hAnsi="Times New Roman"/>
          <w:color w:val="1F497D" w:themeColor="text2"/>
          <w:sz w:val="25"/>
          <w:szCs w:val="25"/>
          <w:shd w:val="clear" w:color="auto" w:fill="FFFFFF"/>
        </w:rPr>
        <w:t>О социальной защите инвалидов в Российской Федерации</w:t>
      </w:r>
      <w:r w:rsidRPr="00ED61BD">
        <w:rPr>
          <w:rFonts w:ascii="Times New Roman" w:hAnsi="Times New Roman"/>
          <w:color w:val="1F497D" w:themeColor="text2"/>
          <w:sz w:val="25"/>
          <w:szCs w:val="25"/>
          <w:shd w:val="clear" w:color="auto" w:fill="FDFDFD"/>
        </w:rPr>
        <w:t>»</w:t>
      </w:r>
      <w:r w:rsidRPr="00ED61BD">
        <w:rPr>
          <w:rFonts w:ascii="Arial" w:hAnsi="Arial" w:cs="Arial"/>
          <w:color w:val="1F497D" w:themeColor="text2"/>
          <w:sz w:val="25"/>
          <w:szCs w:val="25"/>
          <w:shd w:val="clear" w:color="auto" w:fill="FFFFFF"/>
        </w:rPr>
        <w:t> 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в порядке, определяемом Правительством Российской Федерации. </w:t>
      </w:r>
      <w:r w:rsidRPr="00ED61BD">
        <w:rPr>
          <w:rFonts w:ascii="Times New Roman" w:hAnsi="Times New Roman"/>
          <w:color w:val="1F497D" w:themeColor="text2"/>
          <w:sz w:val="25"/>
          <w:szCs w:val="25"/>
          <w:shd w:val="clear" w:color="auto" w:fill="FFFFFF"/>
        </w:rPr>
        <w:t>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 w:rsidRPr="00ED61BD">
        <w:rPr>
          <w:color w:val="1F497D" w:themeColor="text2"/>
          <w:sz w:val="25"/>
          <w:szCs w:val="25"/>
        </w:rPr>
        <w:lastRenderedPageBreak/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Центральный вход в здание Администрации должен быть оборудован информационной табличкой (вывеской), содержащей информацию: наименование;</w:t>
      </w: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right="4520" w:firstLine="710"/>
        <w:jc w:val="left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местонахождение и юридический адрес; режим работы; график приема;</w:t>
      </w: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номера телефонов для справок.</w:t>
      </w: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Помещения, в которых предоставляется муниципальная услуга, оснащаются:</w:t>
      </w: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right="1640"/>
        <w:jc w:val="left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</w:t>
      </w: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right="1640" w:firstLine="710"/>
        <w:jc w:val="left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туалетными комнатами для посетителей.</w:t>
      </w: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Места приема Заявителей оборудуются информационными табличками (вывесками) с указанием:</w:t>
      </w: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номера кабинета и наименования отдела;</w:t>
      </w: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фамилии, имени и отчества (последнее – при наличии), должности ответственного лица за прием документов; графика приема Заявителей.</w:t>
      </w: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При предоставлении муниципальной услуги инвалидам обеспечиваются:</w:t>
      </w: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1) возможность беспрепятственного доступа к объекту (зданию, помещению), в котором предоставляется муниципальная услуга;</w:t>
      </w: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2)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3) сопровождение инвалидов, имеющих стойкие расстройства функции зрения и самостоятельного передвижения;</w:t>
      </w: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4)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 муниципальной услуге с учетом ограничений их жизнедеятельности;</w:t>
      </w: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 xml:space="preserve">5) дублирование необходимой для инвалидов звуковой и зрительной </w:t>
      </w:r>
      <w:r w:rsidRPr="00ED61BD">
        <w:rPr>
          <w:color w:val="1F497D" w:themeColor="text2"/>
          <w:sz w:val="25"/>
          <w:szCs w:val="25"/>
        </w:rPr>
        <w:lastRenderedPageBreak/>
        <w:t xml:space="preserve">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ED61BD">
        <w:rPr>
          <w:color w:val="1F497D" w:themeColor="text2"/>
          <w:sz w:val="25"/>
          <w:szCs w:val="25"/>
        </w:rPr>
        <w:t>сурдопереводчика</w:t>
      </w:r>
      <w:proofErr w:type="spellEnd"/>
      <w:r w:rsidRPr="00ED61BD">
        <w:rPr>
          <w:color w:val="1F497D" w:themeColor="text2"/>
          <w:sz w:val="25"/>
          <w:szCs w:val="25"/>
        </w:rPr>
        <w:t xml:space="preserve"> и </w:t>
      </w:r>
      <w:proofErr w:type="spellStart"/>
      <w:r w:rsidRPr="00ED61BD">
        <w:rPr>
          <w:color w:val="1F497D" w:themeColor="text2"/>
          <w:sz w:val="25"/>
          <w:szCs w:val="25"/>
        </w:rPr>
        <w:t>тифлосурдопереводчика</w:t>
      </w:r>
      <w:proofErr w:type="spellEnd"/>
      <w:r w:rsidRPr="00ED61BD">
        <w:rPr>
          <w:color w:val="1F497D" w:themeColor="text2"/>
          <w:sz w:val="25"/>
          <w:szCs w:val="25"/>
        </w:rPr>
        <w:t>;</w:t>
      </w: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6)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7) оказание инвалидам помощи в преодолении барьеров, мешающих получению ими муниципальных услуг наравне с другими лицами.</w:t>
      </w:r>
    </w:p>
    <w:p w:rsidR="00DD708A" w:rsidRPr="00ED61BD" w:rsidRDefault="00DD708A" w:rsidP="00C561FE">
      <w:pPr>
        <w:pStyle w:val="211"/>
        <w:shd w:val="clear" w:color="auto" w:fill="auto"/>
        <w:spacing w:after="0" w:line="240" w:lineRule="auto"/>
        <w:ind w:left="-426" w:firstLine="710"/>
        <w:jc w:val="both"/>
        <w:rPr>
          <w:color w:val="1F497D" w:themeColor="text2"/>
          <w:sz w:val="25"/>
          <w:szCs w:val="25"/>
        </w:rPr>
      </w:pPr>
    </w:p>
    <w:p w:rsidR="00DD708A" w:rsidRPr="00ED61BD" w:rsidRDefault="00DD708A" w:rsidP="00072F10">
      <w:pPr>
        <w:pStyle w:val="211"/>
        <w:shd w:val="clear" w:color="auto" w:fill="auto"/>
        <w:spacing w:after="0" w:line="240" w:lineRule="auto"/>
        <w:ind w:firstLine="740"/>
        <w:jc w:val="left"/>
        <w:rPr>
          <w:b/>
          <w:color w:val="1F497D" w:themeColor="text2"/>
          <w:sz w:val="25"/>
          <w:szCs w:val="25"/>
        </w:rPr>
      </w:pPr>
      <w:r w:rsidRPr="00ED61BD">
        <w:rPr>
          <w:b/>
          <w:color w:val="1F497D" w:themeColor="text2"/>
          <w:sz w:val="25"/>
          <w:szCs w:val="25"/>
        </w:rPr>
        <w:t>16. Показатели доступности и качества муниципальной услуги</w:t>
      </w:r>
    </w:p>
    <w:p w:rsidR="00DD708A" w:rsidRPr="00ED61BD" w:rsidRDefault="00DD708A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color w:val="1F497D" w:themeColor="text2"/>
          <w:spacing w:val="0"/>
          <w:sz w:val="25"/>
          <w:szCs w:val="25"/>
        </w:rPr>
      </w:pPr>
      <w:r w:rsidRPr="00ED61BD">
        <w:rPr>
          <w:b w:val="0"/>
          <w:color w:val="1F497D" w:themeColor="text2"/>
          <w:spacing w:val="0"/>
          <w:sz w:val="25"/>
          <w:szCs w:val="25"/>
        </w:rPr>
        <w:t>16.1. Показатели доступности муниципальной услуги (общие, применимые в отношении всех заявителей):</w:t>
      </w:r>
    </w:p>
    <w:p w:rsidR="00DD708A" w:rsidRPr="00ED61BD" w:rsidRDefault="00DD708A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color w:val="1F497D" w:themeColor="text2"/>
          <w:spacing w:val="0"/>
          <w:sz w:val="25"/>
          <w:szCs w:val="25"/>
        </w:rPr>
      </w:pPr>
      <w:r w:rsidRPr="00ED61BD">
        <w:rPr>
          <w:b w:val="0"/>
          <w:color w:val="1F497D" w:themeColor="text2"/>
          <w:spacing w:val="0"/>
          <w:sz w:val="25"/>
          <w:szCs w:val="25"/>
        </w:rPr>
        <w:t>1) транспортная доступность к месту предоставления муниципальной услуги;</w:t>
      </w:r>
    </w:p>
    <w:p w:rsidR="00DD708A" w:rsidRPr="00ED61BD" w:rsidRDefault="00DD708A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color w:val="1F497D" w:themeColor="text2"/>
          <w:spacing w:val="0"/>
          <w:sz w:val="25"/>
          <w:szCs w:val="25"/>
        </w:rPr>
      </w:pPr>
      <w:r w:rsidRPr="00ED61BD">
        <w:rPr>
          <w:b w:val="0"/>
          <w:color w:val="1F497D" w:themeColor="text2"/>
          <w:spacing w:val="0"/>
          <w:sz w:val="25"/>
          <w:szCs w:val="25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DD708A" w:rsidRPr="00ED61BD" w:rsidRDefault="00DD708A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color w:val="1F497D" w:themeColor="text2"/>
          <w:spacing w:val="0"/>
          <w:sz w:val="25"/>
          <w:szCs w:val="25"/>
        </w:rPr>
      </w:pPr>
      <w:r w:rsidRPr="00ED61BD">
        <w:rPr>
          <w:b w:val="0"/>
          <w:color w:val="1F497D" w:themeColor="text2"/>
          <w:spacing w:val="0"/>
          <w:sz w:val="25"/>
          <w:szCs w:val="25"/>
        </w:rPr>
        <w:t>3) возможность получения полной и достоверной информации о муниципальной услуге в Комитете, МФЦ, по телефону, на официальном сайте  Бежаницк</w:t>
      </w:r>
      <w:r w:rsidR="00B575D5" w:rsidRPr="00ED61BD">
        <w:rPr>
          <w:b w:val="0"/>
          <w:color w:val="1F497D" w:themeColor="text2"/>
          <w:spacing w:val="0"/>
          <w:sz w:val="25"/>
          <w:szCs w:val="25"/>
        </w:rPr>
        <w:t>ого муниципального округа</w:t>
      </w:r>
      <w:r w:rsidRPr="00ED61BD">
        <w:rPr>
          <w:b w:val="0"/>
          <w:color w:val="1F497D" w:themeColor="text2"/>
          <w:spacing w:val="0"/>
          <w:sz w:val="25"/>
          <w:szCs w:val="25"/>
        </w:rPr>
        <w:t xml:space="preserve">, посредством </w:t>
      </w:r>
      <w:r w:rsidRPr="00ED61BD">
        <w:rPr>
          <w:b w:val="0"/>
          <w:color w:val="1F497D" w:themeColor="text2"/>
          <w:sz w:val="25"/>
          <w:szCs w:val="25"/>
        </w:rPr>
        <w:t>ЕПГУ</w:t>
      </w:r>
      <w:r w:rsidRPr="00ED61BD">
        <w:rPr>
          <w:b w:val="0"/>
          <w:color w:val="1F497D" w:themeColor="text2"/>
          <w:spacing w:val="0"/>
          <w:sz w:val="25"/>
          <w:szCs w:val="25"/>
        </w:rPr>
        <w:t>;</w:t>
      </w:r>
    </w:p>
    <w:p w:rsidR="00DD708A" w:rsidRPr="00ED61BD" w:rsidRDefault="00DD708A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color w:val="1F497D" w:themeColor="text2"/>
          <w:spacing w:val="0"/>
          <w:sz w:val="25"/>
          <w:szCs w:val="25"/>
        </w:rPr>
      </w:pPr>
      <w:r w:rsidRPr="00ED61BD">
        <w:rPr>
          <w:b w:val="0"/>
          <w:color w:val="1F497D" w:themeColor="text2"/>
          <w:spacing w:val="0"/>
          <w:sz w:val="25"/>
          <w:szCs w:val="25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DD708A" w:rsidRPr="00ED61BD" w:rsidRDefault="00DD708A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color w:val="1F497D" w:themeColor="text2"/>
          <w:spacing w:val="0"/>
          <w:sz w:val="25"/>
          <w:szCs w:val="25"/>
        </w:rPr>
      </w:pPr>
      <w:r w:rsidRPr="00ED61BD">
        <w:rPr>
          <w:b w:val="0"/>
          <w:color w:val="1F497D" w:themeColor="text2"/>
          <w:spacing w:val="0"/>
          <w:sz w:val="25"/>
          <w:szCs w:val="25"/>
        </w:rPr>
        <w:t xml:space="preserve">5) обеспечение для заявителя возможности получения информации о ходе и результате предоставления муниципальной услуги с использованием </w:t>
      </w:r>
      <w:r w:rsidRPr="00ED61BD">
        <w:rPr>
          <w:b w:val="0"/>
          <w:color w:val="1F497D" w:themeColor="text2"/>
          <w:sz w:val="25"/>
          <w:szCs w:val="25"/>
        </w:rPr>
        <w:t>ЕПГУ</w:t>
      </w:r>
      <w:r w:rsidRPr="00ED61BD">
        <w:rPr>
          <w:b w:val="0"/>
          <w:color w:val="1F497D" w:themeColor="text2"/>
          <w:spacing w:val="0"/>
          <w:sz w:val="25"/>
          <w:szCs w:val="25"/>
        </w:rPr>
        <w:t>.</w:t>
      </w:r>
    </w:p>
    <w:p w:rsidR="00DD708A" w:rsidRPr="00ED61BD" w:rsidRDefault="00DD708A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color w:val="1F497D" w:themeColor="text2"/>
          <w:spacing w:val="0"/>
          <w:sz w:val="25"/>
          <w:szCs w:val="25"/>
        </w:rPr>
      </w:pPr>
      <w:r w:rsidRPr="00ED61BD">
        <w:rPr>
          <w:b w:val="0"/>
          <w:color w:val="1F497D" w:themeColor="text2"/>
          <w:spacing w:val="0"/>
          <w:sz w:val="25"/>
          <w:szCs w:val="25"/>
        </w:rPr>
        <w:t>16.2. Показатели доступности муниципальной услуги (специальные, применимые в отношении инвалидов):</w:t>
      </w:r>
    </w:p>
    <w:p w:rsidR="00DD708A" w:rsidRPr="00ED61BD" w:rsidRDefault="00DD708A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color w:val="1F497D" w:themeColor="text2"/>
          <w:spacing w:val="0"/>
          <w:sz w:val="25"/>
          <w:szCs w:val="25"/>
        </w:rPr>
      </w:pPr>
      <w:r w:rsidRPr="00ED61BD">
        <w:rPr>
          <w:b w:val="0"/>
          <w:color w:val="1F497D" w:themeColor="text2"/>
          <w:spacing w:val="0"/>
          <w:sz w:val="25"/>
          <w:szCs w:val="25"/>
        </w:rPr>
        <w:t>1) наличие инфраструктуры, указанной в пункте 15.1 настоящего Административного регламента;</w:t>
      </w:r>
    </w:p>
    <w:p w:rsidR="00DD708A" w:rsidRPr="00ED61BD" w:rsidRDefault="00DD708A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color w:val="1F497D" w:themeColor="text2"/>
          <w:spacing w:val="0"/>
          <w:sz w:val="25"/>
          <w:szCs w:val="25"/>
        </w:rPr>
      </w:pPr>
      <w:r w:rsidRPr="00ED61BD">
        <w:rPr>
          <w:b w:val="0"/>
          <w:color w:val="1F497D" w:themeColor="text2"/>
          <w:spacing w:val="0"/>
          <w:sz w:val="25"/>
          <w:szCs w:val="25"/>
        </w:rPr>
        <w:t>2) исполнение требований доступности услуг для инвалидов;</w:t>
      </w:r>
    </w:p>
    <w:p w:rsidR="00DD708A" w:rsidRPr="00ED61BD" w:rsidRDefault="00DD708A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color w:val="1F497D" w:themeColor="text2"/>
          <w:spacing w:val="0"/>
          <w:sz w:val="25"/>
          <w:szCs w:val="25"/>
        </w:rPr>
      </w:pPr>
      <w:r w:rsidRPr="00ED61BD">
        <w:rPr>
          <w:b w:val="0"/>
          <w:color w:val="1F497D" w:themeColor="text2"/>
          <w:spacing w:val="0"/>
          <w:sz w:val="25"/>
          <w:szCs w:val="25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DD708A" w:rsidRPr="00ED61BD" w:rsidRDefault="00DD708A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color w:val="1F497D" w:themeColor="text2"/>
          <w:spacing w:val="0"/>
          <w:sz w:val="25"/>
          <w:szCs w:val="25"/>
        </w:rPr>
      </w:pPr>
      <w:r w:rsidRPr="00ED61BD">
        <w:rPr>
          <w:b w:val="0"/>
          <w:color w:val="1F497D" w:themeColor="text2"/>
          <w:spacing w:val="0"/>
          <w:sz w:val="25"/>
          <w:szCs w:val="25"/>
        </w:rPr>
        <w:t>16.3. Показатели качества муниципальной услуги:</w:t>
      </w:r>
    </w:p>
    <w:p w:rsidR="00DD708A" w:rsidRPr="00ED61BD" w:rsidRDefault="00DD708A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color w:val="1F497D" w:themeColor="text2"/>
          <w:spacing w:val="0"/>
          <w:sz w:val="25"/>
          <w:szCs w:val="25"/>
        </w:rPr>
      </w:pPr>
      <w:r w:rsidRPr="00ED61BD">
        <w:rPr>
          <w:b w:val="0"/>
          <w:color w:val="1F497D" w:themeColor="text2"/>
          <w:spacing w:val="0"/>
          <w:sz w:val="25"/>
          <w:szCs w:val="25"/>
        </w:rPr>
        <w:t>1) соблюдение срока предоставления муниципальной услуги;</w:t>
      </w:r>
    </w:p>
    <w:p w:rsidR="00DD708A" w:rsidRPr="00ED61BD" w:rsidRDefault="00DD708A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color w:val="1F497D" w:themeColor="text2"/>
          <w:spacing w:val="0"/>
          <w:sz w:val="25"/>
          <w:szCs w:val="25"/>
        </w:rPr>
      </w:pPr>
      <w:r w:rsidRPr="00ED61BD">
        <w:rPr>
          <w:b w:val="0"/>
          <w:color w:val="1F497D" w:themeColor="text2"/>
          <w:spacing w:val="0"/>
          <w:sz w:val="25"/>
          <w:szCs w:val="25"/>
        </w:rPr>
        <w:t xml:space="preserve">2) соблюдение времени ожидания в очереди при подаче запроса и получении результата; </w:t>
      </w:r>
    </w:p>
    <w:p w:rsidR="00DD708A" w:rsidRPr="00ED61BD" w:rsidRDefault="00DD708A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color w:val="1F497D" w:themeColor="text2"/>
          <w:spacing w:val="0"/>
          <w:sz w:val="25"/>
          <w:szCs w:val="25"/>
        </w:rPr>
      </w:pPr>
      <w:r w:rsidRPr="00ED61BD">
        <w:rPr>
          <w:b w:val="0"/>
          <w:color w:val="1F497D" w:themeColor="text2"/>
          <w:spacing w:val="0"/>
          <w:sz w:val="25"/>
          <w:szCs w:val="25"/>
        </w:rPr>
        <w:t>3) осуществление не более одного обращения заявителя к должностным лицам Комитета или работникам МФЦ при подаче документов на получение муниципальной услуги и не более одного обращения при получении результата в Комитете или в МФЦ;</w:t>
      </w:r>
    </w:p>
    <w:p w:rsidR="00DD708A" w:rsidRPr="00ED61BD" w:rsidRDefault="00DD708A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color w:val="1F497D" w:themeColor="text2"/>
          <w:spacing w:val="0"/>
          <w:sz w:val="25"/>
          <w:szCs w:val="25"/>
        </w:rPr>
      </w:pPr>
      <w:r w:rsidRPr="00ED61BD">
        <w:rPr>
          <w:b w:val="0"/>
          <w:color w:val="1F497D" w:themeColor="text2"/>
          <w:spacing w:val="0"/>
          <w:sz w:val="25"/>
          <w:szCs w:val="25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DD708A" w:rsidRPr="00ED61BD" w:rsidRDefault="00DD708A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color w:val="1F497D" w:themeColor="text2"/>
          <w:spacing w:val="0"/>
          <w:sz w:val="25"/>
          <w:szCs w:val="25"/>
        </w:rPr>
      </w:pPr>
      <w:r w:rsidRPr="00ED61BD">
        <w:rPr>
          <w:b w:val="0"/>
          <w:color w:val="1F497D" w:themeColor="text2"/>
          <w:spacing w:val="0"/>
          <w:sz w:val="25"/>
          <w:szCs w:val="25"/>
        </w:rPr>
        <w:t xml:space="preserve">16.4. После получения результата муниципальной услуги, предоставление которой осуществлялось в электронной форме через </w:t>
      </w:r>
      <w:r w:rsidRPr="00ED61BD">
        <w:rPr>
          <w:b w:val="0"/>
          <w:color w:val="1F497D" w:themeColor="text2"/>
          <w:sz w:val="25"/>
          <w:szCs w:val="25"/>
        </w:rPr>
        <w:t>ЕПГУ</w:t>
      </w:r>
      <w:r w:rsidRPr="00ED61BD">
        <w:rPr>
          <w:b w:val="0"/>
          <w:color w:val="1F497D" w:themeColor="text2"/>
          <w:spacing w:val="0"/>
          <w:sz w:val="25"/>
          <w:szCs w:val="25"/>
        </w:rPr>
        <w:t>, либо посредством МФЦ, заявителю обеспечивается возможность оценки качества оказания услуги.</w:t>
      </w:r>
    </w:p>
    <w:p w:rsidR="00301F5F" w:rsidRPr="00ED61BD" w:rsidRDefault="00301F5F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color w:val="1F497D" w:themeColor="text2"/>
          <w:spacing w:val="0"/>
          <w:sz w:val="25"/>
          <w:szCs w:val="25"/>
        </w:rPr>
      </w:pPr>
      <w:r w:rsidRPr="00ED61BD">
        <w:rPr>
          <w:b w:val="0"/>
          <w:color w:val="1F497D" w:themeColor="text2"/>
          <w:spacing w:val="0"/>
          <w:sz w:val="25"/>
          <w:szCs w:val="25"/>
        </w:rPr>
        <w:t>16.5. Муниципальная услуга не предоставляется в упреждающем (</w:t>
      </w:r>
      <w:proofErr w:type="spellStart"/>
      <w:r w:rsidRPr="00ED61BD">
        <w:rPr>
          <w:b w:val="0"/>
          <w:color w:val="1F497D" w:themeColor="text2"/>
          <w:spacing w:val="0"/>
          <w:sz w:val="25"/>
          <w:szCs w:val="25"/>
        </w:rPr>
        <w:t>проактивном</w:t>
      </w:r>
      <w:proofErr w:type="spellEnd"/>
      <w:r w:rsidRPr="00ED61BD">
        <w:rPr>
          <w:b w:val="0"/>
          <w:color w:val="1F497D" w:themeColor="text2"/>
          <w:spacing w:val="0"/>
          <w:sz w:val="25"/>
          <w:szCs w:val="25"/>
        </w:rPr>
        <w:t xml:space="preserve"> режиме), предусмотренном статьей 7.3 Федерального закона от 27.07.2010 г. № 210-ФЗ "Об организации предоставления государственных и муниципальных услуг".</w:t>
      </w:r>
    </w:p>
    <w:p w:rsidR="00DD708A" w:rsidRPr="00ED61BD" w:rsidRDefault="00DD708A" w:rsidP="004F0D5F">
      <w:pPr>
        <w:pStyle w:val="a6"/>
        <w:widowControl w:val="0"/>
        <w:tabs>
          <w:tab w:val="left" w:pos="142"/>
          <w:tab w:val="left" w:pos="284"/>
        </w:tabs>
        <w:spacing w:line="300" w:lineRule="auto"/>
        <w:jc w:val="both"/>
        <w:rPr>
          <w:b w:val="0"/>
          <w:color w:val="1F497D" w:themeColor="text2"/>
          <w:spacing w:val="0"/>
          <w:sz w:val="25"/>
          <w:szCs w:val="25"/>
        </w:rPr>
      </w:pPr>
    </w:p>
    <w:p w:rsidR="00DD708A" w:rsidRPr="00ED61BD" w:rsidRDefault="00DD708A" w:rsidP="00434781">
      <w:pPr>
        <w:pStyle w:val="211"/>
        <w:shd w:val="clear" w:color="auto" w:fill="auto"/>
        <w:spacing w:after="0" w:line="240" w:lineRule="auto"/>
        <w:ind w:firstLine="740"/>
        <w:jc w:val="center"/>
        <w:rPr>
          <w:b/>
          <w:bCs/>
          <w:color w:val="1F497D" w:themeColor="text2"/>
          <w:sz w:val="25"/>
          <w:szCs w:val="25"/>
        </w:rPr>
      </w:pPr>
      <w:r w:rsidRPr="00ED61BD">
        <w:rPr>
          <w:b/>
          <w:bCs/>
          <w:color w:val="1F497D" w:themeColor="text2"/>
          <w:sz w:val="25"/>
          <w:szCs w:val="25"/>
        </w:rPr>
        <w:t xml:space="preserve">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</w:t>
      </w:r>
      <w:r w:rsidRPr="00ED61BD">
        <w:rPr>
          <w:b/>
          <w:bCs/>
          <w:color w:val="1F497D" w:themeColor="text2"/>
          <w:sz w:val="25"/>
          <w:szCs w:val="25"/>
        </w:rPr>
        <w:lastRenderedPageBreak/>
        <w:t>принципу и особенности предоставления муниципальной услуги в электронной форме</w:t>
      </w:r>
    </w:p>
    <w:p w:rsidR="00DD708A" w:rsidRPr="00ED61BD" w:rsidRDefault="00DD708A" w:rsidP="003636B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color w:val="1F497D" w:themeColor="text2"/>
          <w:spacing w:val="0"/>
          <w:sz w:val="25"/>
          <w:szCs w:val="25"/>
        </w:rPr>
      </w:pPr>
      <w:r w:rsidRPr="00ED61BD">
        <w:rPr>
          <w:b w:val="0"/>
          <w:color w:val="1F497D" w:themeColor="text2"/>
          <w:spacing w:val="0"/>
          <w:sz w:val="25"/>
          <w:szCs w:val="25"/>
        </w:rPr>
        <w:t xml:space="preserve">17.1.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Администрацией. </w:t>
      </w:r>
    </w:p>
    <w:p w:rsidR="00DD708A" w:rsidRPr="00ED61BD" w:rsidRDefault="00DD708A" w:rsidP="003636B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color w:val="1F497D" w:themeColor="text2"/>
          <w:spacing w:val="0"/>
          <w:sz w:val="25"/>
          <w:szCs w:val="25"/>
        </w:rPr>
      </w:pPr>
      <w:r w:rsidRPr="00ED61BD">
        <w:rPr>
          <w:b w:val="0"/>
          <w:color w:val="1F497D" w:themeColor="text2"/>
          <w:spacing w:val="0"/>
          <w:sz w:val="25"/>
          <w:szCs w:val="25"/>
        </w:rPr>
        <w:t xml:space="preserve">17.2. Предоставление муниципальной услуги в электронной форме осуществляется при технической реализации услуги посредством   </w:t>
      </w:r>
      <w:r w:rsidRPr="00ED61BD">
        <w:rPr>
          <w:b w:val="0"/>
          <w:color w:val="1F497D" w:themeColor="text2"/>
          <w:sz w:val="25"/>
          <w:szCs w:val="25"/>
        </w:rPr>
        <w:t>ЕПГУ</w:t>
      </w:r>
      <w:r w:rsidRPr="00ED61BD">
        <w:rPr>
          <w:b w:val="0"/>
          <w:color w:val="1F497D" w:themeColor="text2"/>
          <w:spacing w:val="0"/>
          <w:sz w:val="25"/>
          <w:szCs w:val="25"/>
        </w:rPr>
        <w:t>.</w:t>
      </w:r>
    </w:p>
    <w:p w:rsidR="00DD708A" w:rsidRPr="00ED61BD" w:rsidRDefault="00DD708A" w:rsidP="003636B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color w:val="1F497D" w:themeColor="text2"/>
          <w:spacing w:val="0"/>
          <w:sz w:val="25"/>
          <w:szCs w:val="25"/>
        </w:rPr>
      </w:pPr>
      <w:r w:rsidRPr="00ED61BD">
        <w:rPr>
          <w:b w:val="0"/>
          <w:color w:val="1F497D" w:themeColor="text2"/>
          <w:spacing w:val="0"/>
          <w:sz w:val="25"/>
          <w:szCs w:val="25"/>
        </w:rPr>
        <w:t>17.3. Получение услуг, которые являются необходимыми и обязательными для предоставления муниципальной услуги,  не требуется.</w:t>
      </w:r>
    </w:p>
    <w:p w:rsidR="00DD708A" w:rsidRPr="00ED61BD" w:rsidRDefault="00DD708A" w:rsidP="003636B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color w:val="1F497D" w:themeColor="text2"/>
          <w:spacing w:val="0"/>
          <w:sz w:val="25"/>
          <w:szCs w:val="25"/>
        </w:rPr>
      </w:pPr>
      <w:r w:rsidRPr="00ED61BD">
        <w:rPr>
          <w:b w:val="0"/>
          <w:color w:val="1F497D" w:themeColor="text2"/>
          <w:spacing w:val="0"/>
          <w:sz w:val="25"/>
          <w:szCs w:val="25"/>
        </w:rPr>
        <w:t>17.4. Предоставление услуги по экстерриториальному принципу                          не предусмотрено.</w:t>
      </w:r>
    </w:p>
    <w:p w:rsidR="00301F5F" w:rsidRPr="00ED61BD" w:rsidRDefault="00301F5F" w:rsidP="003636B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color w:val="1F497D" w:themeColor="text2"/>
          <w:spacing w:val="0"/>
          <w:sz w:val="25"/>
          <w:szCs w:val="25"/>
        </w:rPr>
      </w:pPr>
      <w:r w:rsidRPr="00ED61BD">
        <w:rPr>
          <w:b w:val="0"/>
          <w:color w:val="1F497D" w:themeColor="text2"/>
          <w:spacing w:val="0"/>
          <w:sz w:val="25"/>
          <w:szCs w:val="25"/>
        </w:rPr>
        <w:t>17.5. Структура административного регламента предусматривает машиночитаемое описание процедур предоставление услуги, обеспечивающее автоматизацию процедур предоставления услуги с использованием информационных технологий.</w:t>
      </w:r>
    </w:p>
    <w:p w:rsidR="00DD708A" w:rsidRPr="00ED61BD" w:rsidRDefault="00DD708A" w:rsidP="004F0D5F">
      <w:pPr>
        <w:widowControl w:val="0"/>
        <w:autoSpaceDE w:val="0"/>
        <w:spacing w:after="0" w:line="300" w:lineRule="auto"/>
        <w:contextualSpacing/>
        <w:jc w:val="center"/>
        <w:rPr>
          <w:rFonts w:ascii="Times New Roman" w:hAnsi="Times New Roman"/>
          <w:b/>
          <w:bCs/>
          <w:color w:val="1F497D" w:themeColor="text2"/>
          <w:sz w:val="25"/>
          <w:szCs w:val="25"/>
        </w:rPr>
      </w:pPr>
    </w:p>
    <w:p w:rsidR="00DD708A" w:rsidRPr="00ED61BD" w:rsidRDefault="00DD708A" w:rsidP="003F0C85">
      <w:pPr>
        <w:pStyle w:val="1"/>
        <w:spacing w:before="0" w:after="0"/>
        <w:jc w:val="center"/>
        <w:rPr>
          <w:rFonts w:ascii="Times New Roman" w:hAnsi="Times New Roman" w:cs="Times New Roman"/>
          <w:color w:val="1F497D" w:themeColor="text2"/>
          <w:sz w:val="25"/>
          <w:szCs w:val="25"/>
        </w:rPr>
      </w:pPr>
      <w:bookmarkStart w:id="8" w:name="sub_1300"/>
      <w:r w:rsidRPr="00ED61BD">
        <w:rPr>
          <w:rFonts w:ascii="Times New Roman" w:hAnsi="Times New Roman" w:cs="Times New Roman"/>
          <w:color w:val="1F497D" w:themeColor="text2"/>
          <w:sz w:val="25"/>
          <w:szCs w:val="25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Start w:id="9" w:name="sub_210"/>
      <w:bookmarkEnd w:id="8"/>
      <w:r w:rsidRPr="00ED61BD">
        <w:rPr>
          <w:rFonts w:ascii="Times New Roman" w:hAnsi="Times New Roman" w:cs="Times New Roman"/>
          <w:color w:val="1F497D" w:themeColor="text2"/>
          <w:sz w:val="25"/>
          <w:szCs w:val="25"/>
        </w:rPr>
        <w:t>, а также особенности выполнения административных процедур в МФЦ</w:t>
      </w:r>
    </w:p>
    <w:p w:rsidR="00DD708A" w:rsidRPr="00ED61BD" w:rsidRDefault="00DD708A" w:rsidP="0082200C">
      <w:pPr>
        <w:pStyle w:val="1"/>
        <w:spacing w:before="0" w:after="0"/>
        <w:jc w:val="center"/>
        <w:rPr>
          <w:rFonts w:ascii="Times New Roman" w:hAnsi="Times New Roman" w:cs="Times New Roman"/>
          <w:color w:val="1F497D" w:themeColor="text2"/>
          <w:sz w:val="25"/>
          <w:szCs w:val="25"/>
        </w:rPr>
      </w:pPr>
    </w:p>
    <w:p w:rsidR="00DD708A" w:rsidRPr="00ED61BD" w:rsidRDefault="00DD708A" w:rsidP="00B51A78">
      <w:pPr>
        <w:autoSpaceDE w:val="0"/>
        <w:spacing w:before="120" w:after="240" w:line="240" w:lineRule="auto"/>
        <w:jc w:val="center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bCs/>
          <w:color w:val="1F497D" w:themeColor="text2"/>
          <w:sz w:val="25"/>
          <w:szCs w:val="25"/>
        </w:rPr>
        <w:t xml:space="preserve">18. Исчерпывающий перечень административных процедур </w:t>
      </w:r>
    </w:p>
    <w:p w:rsidR="00DD708A" w:rsidRPr="00ED61BD" w:rsidRDefault="00DD708A" w:rsidP="00F53088">
      <w:pPr>
        <w:autoSpaceDE w:val="0"/>
        <w:spacing w:line="240" w:lineRule="auto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18.1. </w:t>
      </w:r>
      <w:bookmarkStart w:id="10" w:name="sub_1043"/>
      <w:r w:rsidRPr="00ED61BD">
        <w:rPr>
          <w:rFonts w:ascii="Times New Roman" w:hAnsi="Times New Roman"/>
          <w:color w:val="1F497D" w:themeColor="text2"/>
          <w:sz w:val="25"/>
          <w:szCs w:val="25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DD708A" w:rsidRPr="00ED61BD" w:rsidRDefault="00DD708A" w:rsidP="009B3362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1)  прием заявления и прилагаемых к нему документов;</w:t>
      </w:r>
    </w:p>
    <w:p w:rsidR="00DD708A" w:rsidRPr="00ED61BD" w:rsidRDefault="00DD708A" w:rsidP="009B3362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рассмотрение заявления и прилагаемых к нему документов;</w:t>
      </w:r>
    </w:p>
    <w:p w:rsidR="00DD708A" w:rsidRPr="00ED61BD" w:rsidRDefault="00DD708A" w:rsidP="009B3362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подготовка и издание итогового документа;</w:t>
      </w:r>
    </w:p>
    <w:bookmarkEnd w:id="10"/>
    <w:p w:rsidR="00DD708A" w:rsidRPr="00ED61BD" w:rsidRDefault="00DD708A" w:rsidP="009B3362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выдача итогового документа.</w:t>
      </w:r>
      <w:bookmarkStart w:id="11" w:name="sub_1436"/>
    </w:p>
    <w:p w:rsidR="00DD708A" w:rsidRPr="00ED61BD" w:rsidRDefault="00DD708A" w:rsidP="00D061FB">
      <w:pPr>
        <w:spacing w:before="120" w:after="240" w:line="240" w:lineRule="auto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bookmarkStart w:id="12" w:name="sub_1320"/>
      <w:bookmarkEnd w:id="11"/>
      <w:bookmarkEnd w:id="12"/>
      <w:r w:rsidRPr="00ED61BD">
        <w:rPr>
          <w:rFonts w:ascii="Times New Roman" w:hAnsi="Times New Roman"/>
          <w:bCs/>
          <w:color w:val="1F497D" w:themeColor="text2"/>
          <w:sz w:val="25"/>
          <w:szCs w:val="25"/>
        </w:rPr>
        <w:t>18.2. Прием заявления и прилагаемых к нему документов</w:t>
      </w:r>
    </w:p>
    <w:p w:rsidR="00DD708A" w:rsidRPr="00ED61BD" w:rsidRDefault="00DD708A" w:rsidP="00B51A78">
      <w:pPr>
        <w:tabs>
          <w:tab w:val="left" w:pos="-30"/>
        </w:tabs>
        <w:spacing w:line="240" w:lineRule="auto"/>
        <w:ind w:firstLine="72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18.2.1. Основанием для начала осуществления административной процедуры является поступление заявления с прилагаемыми документами в Администрацию Бежаницкого </w:t>
      </w:r>
      <w:r w:rsidR="00080EF2"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муниципального округа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.</w:t>
      </w:r>
    </w:p>
    <w:p w:rsidR="00DD708A" w:rsidRPr="00ED61BD" w:rsidRDefault="00DD708A" w:rsidP="00B51A78">
      <w:pPr>
        <w:tabs>
          <w:tab w:val="left" w:pos="-30"/>
        </w:tabs>
        <w:spacing w:line="240" w:lineRule="auto"/>
        <w:ind w:left="-15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ab/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ab/>
        <w:t xml:space="preserve">18.2.2. Заявление с прилагаемыми документами, поступившее в Администрацию Бежаницкого </w:t>
      </w:r>
      <w:r w:rsidR="008B4496"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муниципального округа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, регистрируется специалистом, в компетенцию которого входит прием, регистрация и распределение поступающей и исходящей корреспонденции в соответствии с правилами делопроизводства, принятыми в Администрации Бежаницкого </w:t>
      </w:r>
      <w:r w:rsidR="008B4496"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муниципального округа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, в день поступления заявления и не позднее рабочего дня, следующего за днем его поступления, передается в Комитет.</w:t>
      </w:r>
    </w:p>
    <w:p w:rsidR="00DD708A" w:rsidRPr="00ED61BD" w:rsidRDefault="00DD708A" w:rsidP="00B51A78">
      <w:pPr>
        <w:tabs>
          <w:tab w:val="left" w:pos="-30"/>
        </w:tabs>
        <w:spacing w:line="240" w:lineRule="auto"/>
        <w:ind w:left="-15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         При поступлении заявления заявителя в электронной форме через ЕПГУ специалист Комитета, ответственный за предоставление муниципальной услуги, формирует комплект документов, поступивших в электронной форме.</w:t>
      </w:r>
    </w:p>
    <w:p w:rsidR="00DD708A" w:rsidRPr="00ED61BD" w:rsidRDefault="00DD708A" w:rsidP="00B51A78">
      <w:pPr>
        <w:tabs>
          <w:tab w:val="left" w:pos="-30"/>
        </w:tabs>
        <w:spacing w:line="240" w:lineRule="auto"/>
        <w:ind w:left="-15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lastRenderedPageBreak/>
        <w:t xml:space="preserve">        18.2.3. Лицо, ответственное за выполнение административной процедуры – специалист Администрации Бежаницкого </w:t>
      </w:r>
      <w:r w:rsidR="00493438"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муниципального округа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, ответственный за делопроизводство.</w:t>
      </w:r>
    </w:p>
    <w:p w:rsidR="00DD708A" w:rsidRPr="00ED61BD" w:rsidRDefault="00DD708A" w:rsidP="00B51A78">
      <w:pPr>
        <w:tabs>
          <w:tab w:val="left" w:pos="-30"/>
        </w:tabs>
        <w:spacing w:line="240" w:lineRule="auto"/>
        <w:ind w:left="-15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ab/>
        <w:t xml:space="preserve">       18.2.4. Результатом исполнения административной процедуры является передача зарегистрированного заявления с прилагаемыми документами в Комитет.</w:t>
      </w:r>
    </w:p>
    <w:p w:rsidR="00DD708A" w:rsidRPr="00ED61BD" w:rsidRDefault="00DD708A" w:rsidP="00B51A78">
      <w:pPr>
        <w:tabs>
          <w:tab w:val="left" w:pos="-30"/>
        </w:tabs>
        <w:spacing w:line="240" w:lineRule="auto"/>
        <w:ind w:left="-15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        18.3. Рассмотрение заявления и прилагаемых к нему документов. </w:t>
      </w:r>
    </w:p>
    <w:p w:rsidR="00DD708A" w:rsidRPr="00ED61BD" w:rsidRDefault="00DD708A" w:rsidP="00B51A78">
      <w:pPr>
        <w:tabs>
          <w:tab w:val="left" w:pos="-30"/>
        </w:tabs>
        <w:spacing w:line="240" w:lineRule="auto"/>
        <w:ind w:left="-15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18.3.1. Основание для начала административной процедуры – поступление заявления и прилагаемых к нему документов должностному лицу Комитета, уполномоченному на их рассмотрение и подготовку проекта итогового документа.</w:t>
      </w:r>
    </w:p>
    <w:p w:rsidR="00DD708A" w:rsidRPr="00ED61BD" w:rsidRDefault="00DD708A" w:rsidP="00B51A78">
      <w:pPr>
        <w:tabs>
          <w:tab w:val="left" w:pos="-30"/>
        </w:tabs>
        <w:spacing w:line="240" w:lineRule="auto"/>
        <w:ind w:left="-15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18.3.2. Лицо, ответственное за выполнение административной процедуры: должностное лицо Комитета.</w:t>
      </w:r>
    </w:p>
    <w:p w:rsidR="00DD708A" w:rsidRPr="00ED61BD" w:rsidRDefault="00DD708A" w:rsidP="00B51A78">
      <w:pPr>
        <w:tabs>
          <w:tab w:val="left" w:pos="-30"/>
        </w:tabs>
        <w:spacing w:line="240" w:lineRule="auto"/>
        <w:ind w:left="-15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18.3.3. Содержание административного действия:</w:t>
      </w:r>
    </w:p>
    <w:p w:rsidR="00DD708A" w:rsidRPr="00ED61BD" w:rsidRDefault="00DD708A" w:rsidP="00B51A78">
      <w:pPr>
        <w:tabs>
          <w:tab w:val="left" w:pos="-30"/>
        </w:tabs>
        <w:spacing w:line="240" w:lineRule="auto"/>
        <w:ind w:left="-15"/>
        <w:jc w:val="both"/>
        <w:rPr>
          <w:rFonts w:ascii="Times New Roman" w:hAnsi="Times New Roman"/>
          <w:color w:val="1F497D" w:themeColor="text2"/>
          <w:kern w:val="1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1) При принятии решения о п</w:t>
      </w: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>редоставление жилых помещений детям-сиротам и детям, оставшимся без попечения родителей,  лицам из числа детей-сирот и детей, оставшихся без попечения родителей:</w:t>
      </w:r>
    </w:p>
    <w:p w:rsidR="00DD708A" w:rsidRPr="00ED61BD" w:rsidRDefault="00DD708A" w:rsidP="00C408E5">
      <w:pPr>
        <w:tabs>
          <w:tab w:val="left" w:pos="-30"/>
        </w:tabs>
        <w:spacing w:line="240" w:lineRule="auto"/>
        <w:ind w:left="-15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 xml:space="preserve">1.1)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проверка и рассмотрение направленных заявителем документов на наличие и правильность оформления;</w:t>
      </w:r>
    </w:p>
    <w:p w:rsidR="00DD708A" w:rsidRPr="00ED61BD" w:rsidRDefault="00DD708A" w:rsidP="00C408E5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1.2.) направление межведомственных запросов в государственные органы, органы местного самоуправления, подведомственные государственным органам или органам местного самоуправления организации, в распоряжении которых находятся документы, необходимые для предоставления муниципальной услуги;</w:t>
      </w:r>
    </w:p>
    <w:p w:rsidR="00DD708A" w:rsidRPr="00ED61BD" w:rsidRDefault="00DD708A" w:rsidP="00EC35D6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1.3.) рассмотрение направленных заявителем документов и документов, полученных по межведомственным запросам; </w:t>
      </w:r>
    </w:p>
    <w:p w:rsidR="00DD708A" w:rsidRPr="00ED61BD" w:rsidRDefault="00DD708A" w:rsidP="00EC35D6">
      <w:pPr>
        <w:pStyle w:val="ConsPlusNormal"/>
        <w:ind w:firstLine="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 xml:space="preserve">1.4.)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подготовка итогового документа о п</w:t>
      </w: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 xml:space="preserve">редоставление жилых помещений детям-сиротам и детям, оставшимся без попечения родителей,  лицам из числа детей-сирот и детей, оставшихся без попечения родителей или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проекта итогового документа об отказе в п</w:t>
      </w: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>редоставлении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DD708A" w:rsidRPr="00ED61BD" w:rsidRDefault="00DD708A" w:rsidP="00597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18.3.4. Основанием для принятия решения об отказе в  предоставлении </w:t>
      </w: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>жилых помещений детям-сиротам и детям, оставшимся без попечения родителей,  лицам из числа детей-сирот и детей, оставшихся без попечения родителей является предоставление заявления и документов в ненадлежащий орган и предоставление документов ненадлежащим лицом.</w:t>
      </w:r>
    </w:p>
    <w:p w:rsidR="00DD708A" w:rsidRPr="00ED61BD" w:rsidRDefault="00DD708A" w:rsidP="000D09AD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18.3.5. Результат выполнения административной процедуры: подготовка проекта итогового документа о предоставлении </w:t>
      </w: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 xml:space="preserve">жилых помещений детям-сиротам и детям, оставшимся без попечения родителей,  лицам из числа детей-сирот и детей, оставшихся без попечения родителей 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или проекта итогового документа об отказе в </w:t>
      </w:r>
    </w:p>
    <w:p w:rsidR="00DD708A" w:rsidRPr="00ED61BD" w:rsidRDefault="00DD708A" w:rsidP="000D09AD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предоставлении </w:t>
      </w: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 xml:space="preserve">жилых помещений детям-сиротам и детям, оставшимся без попечения родителей,  лицам из числа детей-сирот и детей, оставшихся без попечения родителей.  </w:t>
      </w:r>
    </w:p>
    <w:p w:rsidR="00DD708A" w:rsidRPr="00ED61BD" w:rsidRDefault="00DD708A" w:rsidP="00AD3EC3">
      <w:pPr>
        <w:spacing w:before="240" w:after="240" w:line="240" w:lineRule="auto"/>
        <w:rPr>
          <w:rFonts w:ascii="Times New Roman" w:hAnsi="Times New Roman"/>
          <w:bCs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Cs/>
          <w:color w:val="1F497D" w:themeColor="text2"/>
          <w:sz w:val="25"/>
          <w:szCs w:val="25"/>
        </w:rPr>
        <w:t>18.4. Подготовка и издание итогового документа.</w:t>
      </w:r>
    </w:p>
    <w:p w:rsidR="00DD708A" w:rsidRPr="00ED61BD" w:rsidRDefault="00DD708A" w:rsidP="009650FF">
      <w:pPr>
        <w:ind w:firstLine="72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lastRenderedPageBreak/>
        <w:t xml:space="preserve">18.4.1. Основанием для начала административной процедуры является передача специалистом Комитета руководителю Комитета подготовленного проекта постановления Администрации Бежаницкого </w:t>
      </w:r>
      <w:r w:rsidR="00493438"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муниципального округа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о п</w:t>
      </w: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 xml:space="preserve">редоставление жилых помещений детям-сиротам и детям, оставшимся без попечения родителей,  лицам из числа детей-сирот и детей, оставшихся без попечения родителей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либо об отказе в  п</w:t>
      </w: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>редоставление жилых помещений детям-сиротам и детям, оставшимся без попечения родителей,  лицам из числа детей-сирот и детей, оставшихся без попечения родителей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.</w:t>
      </w:r>
    </w:p>
    <w:p w:rsidR="00DD708A" w:rsidRPr="00ED61BD" w:rsidRDefault="00DD708A" w:rsidP="009650FF">
      <w:pPr>
        <w:ind w:firstLine="72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Председатель Комитета в день поступления к нему Проекта постановления  согласовывает его и направляет на подпись Главе Бежаницкого </w:t>
      </w:r>
      <w:r w:rsidR="00EE62E9"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муниципального округа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.</w:t>
      </w:r>
    </w:p>
    <w:p w:rsidR="00DD708A" w:rsidRPr="00ED61BD" w:rsidRDefault="00DD708A" w:rsidP="009650FF">
      <w:pPr>
        <w:ind w:firstLine="72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Максимальный срок подготовки Проекта - 2 рабочих дня.</w:t>
      </w:r>
    </w:p>
    <w:p w:rsidR="00DD708A" w:rsidRPr="00ED61BD" w:rsidRDefault="00DD708A" w:rsidP="009650FF">
      <w:pPr>
        <w:ind w:firstLine="72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Максимальный срок подписания Проекта - 3 рабочих дня.</w:t>
      </w:r>
    </w:p>
    <w:p w:rsidR="00DD708A" w:rsidRPr="00ED61BD" w:rsidRDefault="00DD708A" w:rsidP="009650FF">
      <w:pPr>
        <w:ind w:firstLine="72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Максимальный срок регистрации постановления  - 1 рабочий день. </w:t>
      </w:r>
    </w:p>
    <w:p w:rsidR="00DD708A" w:rsidRPr="00ED61BD" w:rsidRDefault="00DD708A" w:rsidP="001B11F1">
      <w:pPr>
        <w:spacing w:line="240" w:lineRule="auto"/>
        <w:ind w:firstLine="72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18.4.2. Содержание административного действия: рассмотрение проекта итогового документа, а также заявления и представленных документов должностным лицом, ответственным за принятие и подписание решения.</w:t>
      </w:r>
    </w:p>
    <w:p w:rsidR="00DD708A" w:rsidRPr="00ED61BD" w:rsidRDefault="00DD708A" w:rsidP="00CC4918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          18.4.3. Лицо, ответственное за выполнение административной процедуры: Глава Бежаницкого </w:t>
      </w:r>
      <w:r w:rsidR="003106FD"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муниципального округа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или иное должностное лицо Администрации, уполномоченное правовым актом Администрации  на подписание итогового документа о п</w:t>
      </w: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>редоставлении жилых помещений детям-сиротам и детям, оставшимся без попечения родителей,  лицам из числа детей-сирот и детей, оставшихся без попечения родителей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, или об отказе в п</w:t>
      </w: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 xml:space="preserve">редоставлении жилых помещений детям-сиротам и детям, оставшимся без попечения родителей,  лицам из числа детей-сирот и детей, оставшихся без попечения родителей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(далее - Уполномоченное лицо).</w:t>
      </w:r>
    </w:p>
    <w:p w:rsidR="00DD708A" w:rsidRPr="00ED61BD" w:rsidRDefault="00DD708A" w:rsidP="00380950">
      <w:pPr>
        <w:spacing w:after="0" w:line="240" w:lineRule="auto"/>
        <w:ind w:firstLine="708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18.4.4. Критерием принятия итогового документа является совокупность следующих обстоятельств:</w:t>
      </w:r>
    </w:p>
    <w:p w:rsidR="00DD708A" w:rsidRPr="00ED61BD" w:rsidRDefault="00DD708A" w:rsidP="00380950">
      <w:pPr>
        <w:spacing w:after="0" w:line="240" w:lineRule="auto"/>
        <w:ind w:firstLine="708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1) наличие всех документов и сведений, предусмотренных                     </w:t>
      </w:r>
      <w:hyperlink w:anchor="P123">
        <w:r w:rsidRPr="00ED61BD">
          <w:rPr>
            <w:rFonts w:ascii="Times New Roman" w:hAnsi="Times New Roman"/>
            <w:color w:val="1F497D" w:themeColor="text2"/>
            <w:sz w:val="25"/>
            <w:szCs w:val="25"/>
          </w:rPr>
          <w:t>пунктом 9</w:t>
        </w:r>
      </w:hyperlink>
      <w:r w:rsidRPr="00ED61BD">
        <w:rPr>
          <w:rFonts w:ascii="Times New Roman" w:hAnsi="Times New Roman"/>
          <w:color w:val="1F497D" w:themeColor="text2"/>
          <w:sz w:val="25"/>
          <w:szCs w:val="25"/>
        </w:rPr>
        <w:t>.1 настоящего Административного регламента;</w:t>
      </w:r>
    </w:p>
    <w:p w:rsidR="00DD708A" w:rsidRPr="00ED61BD" w:rsidRDefault="00DD708A" w:rsidP="00380950">
      <w:pPr>
        <w:spacing w:after="0" w:line="240" w:lineRule="auto"/>
        <w:ind w:firstLine="708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2) подтвержденное сведениями, предусмотренными пунктом 9.1                       (в том числе, в случае обращения представителя по доверенности) право заявителя на получение муниципальной услуги.</w:t>
      </w:r>
    </w:p>
    <w:p w:rsidR="00DD708A" w:rsidRPr="00ED61BD" w:rsidRDefault="00DD708A" w:rsidP="00380950">
      <w:pPr>
        <w:spacing w:after="0" w:line="240" w:lineRule="auto"/>
        <w:ind w:firstLine="708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18.4.5. Результат выполнения административной процедуры:</w:t>
      </w:r>
    </w:p>
    <w:p w:rsidR="00DD708A" w:rsidRPr="00ED61BD" w:rsidRDefault="00DD708A" w:rsidP="00380950">
      <w:pPr>
        <w:spacing w:after="0" w:line="240" w:lineRule="auto"/>
        <w:ind w:firstLine="708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1) подписание итогового документа о п</w:t>
      </w: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>редоставлении жилых помещений детям-сиротам и детям, оставшимся без попечения родителей,  лицам из числа детей-сирот и детей, оставшихся без попечения родителей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;</w:t>
      </w:r>
    </w:p>
    <w:p w:rsidR="00DD708A" w:rsidRPr="00ED61BD" w:rsidRDefault="00DD708A" w:rsidP="00380950">
      <w:pPr>
        <w:spacing w:after="0" w:line="240" w:lineRule="auto"/>
        <w:ind w:firstLine="708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2) подписание итогового документа об отказе в п</w:t>
      </w: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>редоставлении жилых помещений детям-сиротам и детям, оставшимся без попечения родителей,  лицам из числа детей-сирот и детей, оставшихся без попечения родителей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.</w:t>
      </w:r>
    </w:p>
    <w:p w:rsidR="00DD708A" w:rsidRPr="00ED61BD" w:rsidRDefault="00DD708A" w:rsidP="00B51A78">
      <w:pPr>
        <w:spacing w:line="240" w:lineRule="auto"/>
        <w:ind w:firstLine="720"/>
        <w:jc w:val="both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792533">
      <w:pPr>
        <w:spacing w:before="240" w:after="240" w:line="240" w:lineRule="auto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Cs/>
          <w:color w:val="1F497D" w:themeColor="text2"/>
          <w:sz w:val="25"/>
          <w:szCs w:val="25"/>
        </w:rPr>
        <w:t>18.5. Выдача итогового документа.</w:t>
      </w:r>
    </w:p>
    <w:p w:rsidR="00DD708A" w:rsidRPr="00ED61BD" w:rsidRDefault="00DD708A" w:rsidP="00B51A78">
      <w:pPr>
        <w:widowControl w:val="0"/>
        <w:spacing w:line="240" w:lineRule="auto"/>
        <w:ind w:firstLine="72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18.5.1. Основанием для начала административной процедуры является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lastRenderedPageBreak/>
        <w:t>подписанное постановление Администрации Бежаницкого</w:t>
      </w:r>
      <w:r w:rsidR="002E0CD2"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муниципального округа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о п</w:t>
      </w: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 xml:space="preserve">редоставлении жилых помещений детям-сиротам и детям, оставшимся без попечения родителей,  лицам из числа детей-сирот и детей, оставшихся без попечения родителей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либо об отказе в п</w:t>
      </w: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>редоставлении жилых помещений детям-сиротам и детям, оставшимся без попечения родителей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.</w:t>
      </w:r>
    </w:p>
    <w:p w:rsidR="00DD708A" w:rsidRPr="00ED61BD" w:rsidRDefault="00DD708A" w:rsidP="00B51A78">
      <w:pPr>
        <w:widowControl w:val="0"/>
        <w:spacing w:line="240" w:lineRule="auto"/>
        <w:ind w:firstLine="72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18.5.2. Лицо, ответственное за выполнение административной процедуры: специалист Комитета, ответственный за предоставление муниципальной услуги.</w:t>
      </w:r>
    </w:p>
    <w:p w:rsidR="00DD708A" w:rsidRPr="00ED61BD" w:rsidRDefault="00DD708A" w:rsidP="00B51A78">
      <w:pPr>
        <w:widowControl w:val="0"/>
        <w:spacing w:line="240" w:lineRule="auto"/>
        <w:ind w:firstLine="72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18.5.3. Уведомление о п</w:t>
      </w: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>редоставлени</w:t>
      </w:r>
      <w:r w:rsidR="00294E83"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>и</w:t>
      </w: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 xml:space="preserve"> жилых помещений детям-сиротам и детям, оставшимся без попечения родителей,  лицам из числа детей-сирот и детей, оставшихся без попечения родителей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либо об отказе в п</w:t>
      </w: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 xml:space="preserve">редоставлении жилых помещений,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с указанием причин отказа, направляется заявителю по почте или выдается лично  в течение 5 рабочих дней с момента подписания постановления Администрации Бежаницкого </w:t>
      </w:r>
      <w:r w:rsidR="00294E83"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муниципального округа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.</w:t>
      </w:r>
    </w:p>
    <w:p w:rsidR="00DD708A" w:rsidRPr="00ED61BD" w:rsidRDefault="00DD708A" w:rsidP="00B51A78">
      <w:pPr>
        <w:widowControl w:val="0"/>
        <w:spacing w:line="240" w:lineRule="auto"/>
        <w:ind w:firstLine="720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18.5.4. Результатом исполнения административной процедуры является выдача (направление) заявителю постановления Администрации Бежаницкого </w:t>
      </w:r>
      <w:r w:rsidR="00953B17"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муниципального округа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о п</w:t>
      </w: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 xml:space="preserve">редоставление жилых помещений детям-сиротам и детям, оставшимся без попечения родителей,  лицам из числа детей-сирот и детей, оставшихся без попечения родителей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либо об отказе в п</w:t>
      </w:r>
      <w:r w:rsidRPr="00ED61BD">
        <w:rPr>
          <w:rFonts w:ascii="Times New Roman" w:hAnsi="Times New Roman"/>
          <w:color w:val="1F497D" w:themeColor="text2"/>
          <w:kern w:val="1"/>
          <w:sz w:val="25"/>
          <w:szCs w:val="25"/>
        </w:rPr>
        <w:t>редоставлении жилых помещений, с указанием причин отказа, способом, указанном в заявлении.</w:t>
      </w:r>
    </w:p>
    <w:bookmarkEnd w:id="9"/>
    <w:p w:rsidR="00DD708A" w:rsidRPr="00ED61BD" w:rsidRDefault="00DD708A" w:rsidP="001B0F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1F497D" w:themeColor="text2"/>
          <w:sz w:val="25"/>
          <w:szCs w:val="25"/>
        </w:rPr>
      </w:pPr>
    </w:p>
    <w:p w:rsidR="00DD708A" w:rsidRPr="00ED61BD" w:rsidRDefault="00DD708A" w:rsidP="001B0F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color w:val="1F497D" w:themeColor="text2"/>
          <w:sz w:val="25"/>
          <w:szCs w:val="25"/>
        </w:rPr>
        <w:t>19. Особенности выполнения административных процедур в электронной форме</w:t>
      </w:r>
    </w:p>
    <w:p w:rsidR="00DD708A" w:rsidRPr="00ED61BD" w:rsidRDefault="00DD708A" w:rsidP="004D5514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19.1.Предоставление муниципальной услуги на ЕПГУ осуществляется в соответствии с Федеральным </w:t>
      </w:r>
      <w:hyperlink r:id="rId17">
        <w:r w:rsidRPr="00ED61BD">
          <w:rPr>
            <w:rFonts w:ascii="Times New Roman" w:hAnsi="Times New Roman"/>
            <w:color w:val="1F497D" w:themeColor="text2"/>
            <w:sz w:val="25"/>
            <w:szCs w:val="25"/>
          </w:rPr>
          <w:t>законом</w:t>
        </w:r>
      </w:hyperlink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№ 210-ФЗ, Федеральным </w:t>
      </w:r>
      <w:hyperlink r:id="rId18">
        <w:r w:rsidRPr="00ED61BD">
          <w:rPr>
            <w:rFonts w:ascii="Times New Roman" w:hAnsi="Times New Roman"/>
            <w:color w:val="1F497D" w:themeColor="text2"/>
            <w:sz w:val="25"/>
            <w:szCs w:val="25"/>
          </w:rPr>
          <w:t>законом</w:t>
        </w:r>
      </w:hyperlink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от 27.07.2006 № 149-ФЗ «Об информации, информационных технологиях и о защите информации», </w:t>
      </w:r>
      <w:hyperlink r:id="rId19">
        <w:r w:rsidRPr="00ED61BD">
          <w:rPr>
            <w:rFonts w:ascii="Times New Roman" w:hAnsi="Times New Roman"/>
            <w:color w:val="1F497D" w:themeColor="text2"/>
            <w:sz w:val="25"/>
            <w:szCs w:val="25"/>
          </w:rPr>
          <w:t>постановлением</w:t>
        </w:r>
      </w:hyperlink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 Муниципальная услуга может быть получена через ЕПГУ без личной явки на прием в Администрацию.</w:t>
      </w:r>
    </w:p>
    <w:p w:rsidR="00DD708A" w:rsidRPr="00ED61BD" w:rsidRDefault="00DD708A" w:rsidP="004D5514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19.2.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(ЕСИА).</w:t>
      </w:r>
    </w:p>
    <w:p w:rsidR="00DD708A" w:rsidRPr="00ED61BD" w:rsidRDefault="00DD708A" w:rsidP="004D5514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19.2.1. Для подачи заявления через ЕПГУ заявитель должен выполнить следующие действия:</w:t>
      </w:r>
    </w:p>
    <w:p w:rsidR="00DD708A" w:rsidRPr="00ED61BD" w:rsidRDefault="00DD708A" w:rsidP="004D5514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1) пройти идентификацию и аутентификацию в ЕСИА;</w:t>
      </w:r>
    </w:p>
    <w:p w:rsidR="00DD708A" w:rsidRPr="00ED61BD" w:rsidRDefault="00DD708A" w:rsidP="004D5514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2) в личном кабинете на ЕПГУ заполнить в электронной форме заявление на оказание муниципальной услуги;</w:t>
      </w:r>
    </w:p>
    <w:p w:rsidR="00DD708A" w:rsidRPr="00ED61BD" w:rsidRDefault="00DD708A" w:rsidP="004D5514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3) 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DD708A" w:rsidRPr="00ED61BD" w:rsidRDefault="00DD708A" w:rsidP="004D55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19.2.2. 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- юридического лица либо его уполномоченного представителя или усиленной неквалифицированной электронной подписью инициатора - индивидуального предпринимателя или физического лица либо их уполномоченных представителей, сертификат ключа проверки, которой создан и используется в инфраструктуре, обеспечивающей информационно-технологическое взаимодействие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lastRenderedPageBreak/>
        <w:t>информационных систем, используемых 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DD708A" w:rsidRPr="00ED61BD" w:rsidRDefault="00DD708A" w:rsidP="004D5514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Заявление вместе с пакетом прилагаемых к нему документов, направленное посредством ЕПГУ, автоматически регистрируется в используемой для обработки заявлений информационной системе. Уведомление о приеме документов с присвоенным регистрационным номером направляется заявителю в личный кабинет ЕПГУ.</w:t>
      </w:r>
    </w:p>
    <w:p w:rsidR="00DD708A" w:rsidRPr="00ED61BD" w:rsidRDefault="00DD708A" w:rsidP="004D5514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19.3. При предоставлении муниципальной услуги через ЕПГУ должностное лицо Комитета выполняет следующие действия:</w:t>
      </w:r>
    </w:p>
    <w:p w:rsidR="00DD708A" w:rsidRPr="00ED61BD" w:rsidRDefault="00DD708A" w:rsidP="004D5514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1)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DD708A" w:rsidRPr="00ED61BD" w:rsidRDefault="00DD708A" w:rsidP="004D5514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2)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DD708A" w:rsidRPr="00ED61BD" w:rsidRDefault="00DD708A" w:rsidP="004D5514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19.3.1.  В случае поступления всех документов, указанных в </w:t>
      </w:r>
      <w:hyperlink w:anchor="P183">
        <w:r w:rsidRPr="00ED61BD">
          <w:rPr>
            <w:rFonts w:ascii="Times New Roman" w:hAnsi="Times New Roman"/>
            <w:color w:val="1F497D" w:themeColor="text2"/>
            <w:sz w:val="25"/>
            <w:szCs w:val="25"/>
          </w:rPr>
          <w:t>пункте 9</w:t>
        </w:r>
      </w:hyperlink>
      <w:r w:rsidRPr="00ED61BD">
        <w:rPr>
          <w:rFonts w:ascii="Times New Roman" w:hAnsi="Times New Roman"/>
          <w:color w:val="1F497D" w:themeColor="text2"/>
          <w:sz w:val="25"/>
          <w:szCs w:val="25"/>
        </w:rPr>
        <w:t>.1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DD708A" w:rsidRPr="00ED61BD" w:rsidRDefault="00DD708A" w:rsidP="004D5514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19.3.2. 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DD708A" w:rsidRPr="00ED61BD" w:rsidRDefault="00DD708A" w:rsidP="004D5514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19.3.3.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DD708A" w:rsidRPr="00ED61BD" w:rsidRDefault="00DD708A" w:rsidP="004D5514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19.4. 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DD708A" w:rsidRPr="00ED61BD" w:rsidRDefault="00DD708A" w:rsidP="004D5514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3636B3">
      <w:pPr>
        <w:pStyle w:val="1"/>
        <w:spacing w:before="0" w:after="0"/>
        <w:jc w:val="center"/>
        <w:rPr>
          <w:rFonts w:ascii="Times New Roman" w:hAnsi="Times New Roman" w:cs="Times New Roman"/>
          <w:color w:val="1F497D" w:themeColor="text2"/>
          <w:sz w:val="25"/>
          <w:szCs w:val="25"/>
        </w:rPr>
      </w:pPr>
      <w:bookmarkStart w:id="13" w:name="sub_240"/>
      <w:r w:rsidRPr="00ED61BD">
        <w:rPr>
          <w:rFonts w:ascii="Times New Roman" w:hAnsi="Times New Roman" w:cs="Times New Roman"/>
          <w:color w:val="1F497D" w:themeColor="text2"/>
          <w:sz w:val="25"/>
          <w:szCs w:val="25"/>
        </w:rPr>
        <w:t>20. Оценка качества предоставления муниципальной услуги</w:t>
      </w:r>
      <w:bookmarkEnd w:id="13"/>
    </w:p>
    <w:p w:rsidR="00DD708A" w:rsidRPr="00ED61BD" w:rsidRDefault="00DD708A" w:rsidP="003636B3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bookmarkStart w:id="14" w:name="sub_241"/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20.1. Оценка качества предоставления муниципальной услуги осуществляется в соответствии с </w:t>
      </w:r>
      <w:r w:rsidRPr="00ED61BD">
        <w:rPr>
          <w:rFonts w:ascii="Times New Roman" w:hAnsi="Times New Roman"/>
          <w:color w:val="1F497D" w:themeColor="text2"/>
          <w:sz w:val="25"/>
          <w:szCs w:val="25"/>
          <w:shd w:val="clear" w:color="auto" w:fill="FFFFFF"/>
        </w:rPr>
        <w:t>Правила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ми </w:t>
      </w:r>
      <w:r w:rsidRPr="00ED61BD">
        <w:rPr>
          <w:rFonts w:ascii="Times New Roman" w:hAnsi="Times New Roman"/>
          <w:color w:val="1F497D" w:themeColor="text2"/>
          <w:sz w:val="25"/>
          <w:szCs w:val="25"/>
          <w:shd w:val="clear" w:color="auto" w:fill="FFFFFF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, утвержденными </w:t>
      </w:r>
      <w:r w:rsidRPr="00ED61BD">
        <w:rPr>
          <w:rStyle w:val="aff5"/>
          <w:rFonts w:ascii="Times New Roman" w:hAnsi="Times New Roman"/>
          <w:b w:val="0"/>
          <w:color w:val="1F497D" w:themeColor="text2"/>
          <w:sz w:val="25"/>
          <w:szCs w:val="25"/>
        </w:rPr>
        <w:t>постановлением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Правительства Российской Федерации от 12.12.2012 г. № 1284 «Об оценке гражданами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lastRenderedPageBreak/>
        <w:t>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ED61BD">
        <w:rPr>
          <w:rFonts w:ascii="Times New Roman" w:hAnsi="Times New Roman"/>
          <w:color w:val="1F497D" w:themeColor="text2"/>
          <w:sz w:val="25"/>
          <w:szCs w:val="25"/>
          <w:shd w:val="clear" w:color="auto" w:fill="FDFDFD"/>
        </w:rPr>
        <w:t>»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.</w:t>
      </w:r>
    </w:p>
    <w:p w:rsidR="00DD708A" w:rsidRPr="00ED61BD" w:rsidRDefault="00DD708A" w:rsidP="003636B3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bookmarkStart w:id="15" w:name="sub_242"/>
      <w:bookmarkEnd w:id="14"/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20.2. 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</w:t>
      </w:r>
      <w:r w:rsidRPr="00ED61BD">
        <w:rPr>
          <w:rStyle w:val="aff5"/>
          <w:rFonts w:ascii="Times New Roman" w:hAnsi="Times New Roman"/>
          <w:b w:val="0"/>
          <w:color w:val="1F497D" w:themeColor="text2"/>
          <w:sz w:val="25"/>
          <w:szCs w:val="25"/>
        </w:rPr>
        <w:t>статьей 11.2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Федерального закона  № 210-ФЗ и в порядке, установленном </w:t>
      </w:r>
      <w:r w:rsidRPr="00ED61BD">
        <w:rPr>
          <w:rStyle w:val="aff5"/>
          <w:rFonts w:ascii="Times New Roman" w:hAnsi="Times New Roman"/>
          <w:b w:val="0"/>
          <w:color w:val="1F497D" w:themeColor="text2"/>
          <w:sz w:val="25"/>
          <w:szCs w:val="25"/>
        </w:rPr>
        <w:t>постановлением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Правительства Российской Федерации от 20.11.2012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ED61BD">
        <w:rPr>
          <w:rFonts w:ascii="Times New Roman" w:hAnsi="Times New Roman"/>
          <w:color w:val="1F497D" w:themeColor="text2"/>
          <w:sz w:val="25"/>
          <w:szCs w:val="25"/>
          <w:shd w:val="clear" w:color="auto" w:fill="FDFDFD"/>
        </w:rPr>
        <w:t>»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.</w:t>
      </w:r>
    </w:p>
    <w:bookmarkEnd w:id="15"/>
    <w:p w:rsidR="00DD708A" w:rsidRPr="00ED61BD" w:rsidRDefault="00DD708A" w:rsidP="004D5514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4F0D5F">
      <w:pPr>
        <w:spacing w:after="0" w:line="30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32160">
      <w:pPr>
        <w:pStyle w:val="1"/>
        <w:spacing w:before="0" w:after="0"/>
        <w:jc w:val="center"/>
        <w:rPr>
          <w:rFonts w:ascii="Times New Roman" w:hAnsi="Times New Roman" w:cs="Times New Roman"/>
          <w:color w:val="1F497D" w:themeColor="text2"/>
          <w:sz w:val="25"/>
          <w:szCs w:val="25"/>
        </w:rPr>
      </w:pPr>
      <w:bookmarkStart w:id="16" w:name="sub_250"/>
      <w:r w:rsidRPr="00ED61BD">
        <w:rPr>
          <w:rFonts w:ascii="Times New Roman" w:hAnsi="Times New Roman" w:cs="Times New Roman"/>
          <w:color w:val="1F497D" w:themeColor="text2"/>
          <w:sz w:val="25"/>
          <w:szCs w:val="25"/>
        </w:rPr>
        <w:t>21. Порядок исправления допущенных опечаток и ошибок в выданных в результате предоставления муниципальной услуги документах</w:t>
      </w:r>
      <w:bookmarkEnd w:id="16"/>
    </w:p>
    <w:p w:rsidR="00DD708A" w:rsidRPr="00ED61BD" w:rsidRDefault="00DD708A" w:rsidP="00436476">
      <w:pPr>
        <w:pStyle w:val="ConsPlusNormal"/>
        <w:ind w:firstLine="709"/>
        <w:jc w:val="both"/>
        <w:outlineLvl w:val="2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21.1. В случае, если в выданных в результате предоставления муниципальной услуги документах допущены опечатки и ошибки, заявитель вправе представить в Администрацию/МФЦ непосредственно, направить почтовым отправлением, посредством </w:t>
      </w:r>
      <w:r w:rsidRPr="00ED61BD">
        <w:rPr>
          <w:rFonts w:ascii="Times New Roman" w:hAnsi="Times New Roman"/>
          <w:color w:val="1F497D" w:themeColor="text2"/>
          <w:sz w:val="25"/>
          <w:szCs w:val="25"/>
          <w:lang w:eastAsia="ru-RU"/>
        </w:rPr>
        <w:t>ЕПГУ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и/или ошибок с изложением сути допущенных опечаток и/или ошибок и приложением копии документа, содержащего опечатки и/или ошибки.</w:t>
      </w:r>
    </w:p>
    <w:p w:rsidR="00DD708A" w:rsidRPr="00ED61BD" w:rsidRDefault="00DD708A" w:rsidP="00436476">
      <w:pPr>
        <w:pStyle w:val="ConsPlusNormal"/>
        <w:ind w:firstLine="709"/>
        <w:jc w:val="both"/>
        <w:outlineLvl w:val="2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21.2. В течение 5 рабочих дней со дня регистрации заявления                               об исправлении опечаток и (или) ошибок в выданных в результате предоставления муниципальной услуги документах ответственный специалист Комитета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и/или ошибок.</w:t>
      </w:r>
    </w:p>
    <w:p w:rsidR="00DD708A" w:rsidRPr="00ED61BD" w:rsidRDefault="00DD708A" w:rsidP="00A32160">
      <w:pPr>
        <w:pStyle w:val="ConsPlusNormal"/>
        <w:ind w:firstLine="540"/>
        <w:jc w:val="both"/>
        <w:outlineLvl w:val="2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32160">
      <w:pPr>
        <w:pStyle w:val="1"/>
        <w:keepNext w:val="0"/>
        <w:numPr>
          <w:ilvl w:val="0"/>
          <w:numId w:val="2"/>
        </w:numPr>
        <w:tabs>
          <w:tab w:val="clear" w:pos="432"/>
        </w:tabs>
        <w:spacing w:before="0" w:after="0"/>
        <w:ind w:left="0" w:firstLine="709"/>
        <w:jc w:val="center"/>
        <w:rPr>
          <w:rFonts w:ascii="Times New Roman" w:hAnsi="Times New Roman" w:cs="Times New Roman"/>
          <w:color w:val="1F497D" w:themeColor="text2"/>
          <w:sz w:val="25"/>
          <w:szCs w:val="25"/>
        </w:rPr>
      </w:pPr>
      <w:bookmarkStart w:id="17" w:name="sub_33"/>
      <w:r w:rsidRPr="00ED61BD">
        <w:rPr>
          <w:rFonts w:ascii="Times New Roman" w:hAnsi="Times New Roman" w:cs="Times New Roman"/>
          <w:color w:val="1F497D" w:themeColor="text2"/>
          <w:sz w:val="25"/>
          <w:szCs w:val="25"/>
        </w:rPr>
        <w:t>22.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результата муниципальной услуги, за получением которой они обратились</w:t>
      </w:r>
    </w:p>
    <w:p w:rsidR="00DD708A" w:rsidRPr="00ED61BD" w:rsidRDefault="00DD708A" w:rsidP="000A5AB6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bookmarkStart w:id="18" w:name="sub_331"/>
      <w:bookmarkEnd w:id="17"/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22.1. Порядок предоставления муниципальной услуги не зависит от категории объединенных общими признаками заявителей, указанных в </w:t>
      </w:r>
      <w:hyperlink w:anchor="sub_12" w:history="1">
        <w:r w:rsidRPr="00ED61BD">
          <w:rPr>
            <w:rStyle w:val="aff5"/>
            <w:rFonts w:ascii="Times New Roman" w:hAnsi="Times New Roman"/>
            <w:b w:val="0"/>
            <w:color w:val="1F497D" w:themeColor="text2"/>
            <w:sz w:val="25"/>
            <w:szCs w:val="25"/>
          </w:rPr>
          <w:t>пункте 2.1</w:t>
        </w:r>
      </w:hyperlink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lastRenderedPageBreak/>
        <w:t>результата муниципальной услуги, за получением которой они обратились, не устанавливается.</w:t>
      </w:r>
      <w:bookmarkEnd w:id="18"/>
    </w:p>
    <w:p w:rsidR="00DD708A" w:rsidRPr="00ED61BD" w:rsidRDefault="00DD708A" w:rsidP="004F0D5F">
      <w:pPr>
        <w:pStyle w:val="ConsPlusNormal"/>
        <w:spacing w:line="300" w:lineRule="auto"/>
        <w:ind w:firstLine="540"/>
        <w:jc w:val="both"/>
        <w:outlineLvl w:val="2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8E025E">
      <w:pPr>
        <w:pStyle w:val="1f2"/>
        <w:keepNext/>
        <w:keepLines/>
        <w:shd w:val="clear" w:color="auto" w:fill="auto"/>
        <w:tabs>
          <w:tab w:val="left" w:pos="1237"/>
        </w:tabs>
        <w:spacing w:before="0" w:after="0" w:line="240" w:lineRule="auto"/>
        <w:ind w:left="360"/>
        <w:rPr>
          <w:color w:val="1F497D" w:themeColor="text2"/>
          <w:sz w:val="25"/>
          <w:szCs w:val="25"/>
        </w:rPr>
      </w:pPr>
      <w:bookmarkStart w:id="19" w:name="bookmark2"/>
      <w:r w:rsidRPr="00ED61BD">
        <w:rPr>
          <w:color w:val="1F497D" w:themeColor="text2"/>
          <w:sz w:val="25"/>
          <w:szCs w:val="25"/>
          <w:lang w:val="en-US"/>
        </w:rPr>
        <w:t>IV</w:t>
      </w:r>
      <w:r w:rsidRPr="00ED61BD">
        <w:rPr>
          <w:color w:val="1F497D" w:themeColor="text2"/>
          <w:sz w:val="25"/>
          <w:szCs w:val="25"/>
        </w:rPr>
        <w:t>. Формы контроля за исполнением административного регламента</w:t>
      </w:r>
      <w:bookmarkEnd w:id="19"/>
    </w:p>
    <w:p w:rsidR="00DD708A" w:rsidRPr="00ED61BD" w:rsidRDefault="00DD708A" w:rsidP="008E025E">
      <w:pPr>
        <w:autoSpaceDE w:val="0"/>
        <w:spacing w:after="0" w:line="240" w:lineRule="auto"/>
        <w:jc w:val="center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color w:val="1F497D" w:themeColor="text2"/>
          <w:sz w:val="25"/>
          <w:szCs w:val="25"/>
        </w:rPr>
        <w:t>23. Порядок осуществления текущего контроля за соблюдением</w:t>
      </w:r>
    </w:p>
    <w:p w:rsidR="00DD708A" w:rsidRPr="00ED61BD" w:rsidRDefault="00DD708A" w:rsidP="008E025E">
      <w:pPr>
        <w:autoSpaceDE w:val="0"/>
        <w:spacing w:after="0" w:line="240" w:lineRule="auto"/>
        <w:jc w:val="center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color w:val="1F497D" w:themeColor="text2"/>
          <w:sz w:val="25"/>
          <w:szCs w:val="25"/>
        </w:rPr>
        <w:t>и исполнением ответственными должностными лицами положений</w:t>
      </w:r>
    </w:p>
    <w:p w:rsidR="00DD708A" w:rsidRPr="00ED61BD" w:rsidRDefault="00DD708A" w:rsidP="008E025E">
      <w:pPr>
        <w:autoSpaceDE w:val="0"/>
        <w:spacing w:after="0" w:line="240" w:lineRule="auto"/>
        <w:jc w:val="center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color w:val="1F497D" w:themeColor="text2"/>
          <w:sz w:val="25"/>
          <w:szCs w:val="25"/>
        </w:rPr>
        <w:t>регламента и иных нормативных правовых актов,</w:t>
      </w:r>
    </w:p>
    <w:p w:rsidR="00DD708A" w:rsidRPr="00ED61BD" w:rsidRDefault="00DD708A" w:rsidP="008E025E">
      <w:pPr>
        <w:autoSpaceDE w:val="0"/>
        <w:spacing w:after="0" w:line="240" w:lineRule="auto"/>
        <w:jc w:val="center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color w:val="1F497D" w:themeColor="text2"/>
          <w:sz w:val="25"/>
          <w:szCs w:val="25"/>
        </w:rPr>
        <w:t>устанавливающих требования к предоставлению муниципальной услуги, а также принятием ими решений</w:t>
      </w:r>
    </w:p>
    <w:p w:rsidR="00DD708A" w:rsidRPr="00ED61BD" w:rsidRDefault="00DD708A" w:rsidP="00B93740">
      <w:pPr>
        <w:pStyle w:val="ConsPlusNormal"/>
        <w:ind w:firstLine="709"/>
        <w:jc w:val="both"/>
        <w:outlineLvl w:val="2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23.1. Текущий контроль осуществляется ответственным специалистом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Бежаницкого </w:t>
      </w:r>
      <w:r w:rsidR="00CD0ACB"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муниципального округа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(заместителем Главы Администрации</w:t>
      </w:r>
      <w:r w:rsidR="00CD0ACB"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Бежаницкого муниципального округа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, начальником  структурного подразделения Администрации) проверок исполнения положений настоящего Административного регламента, иных нормативных правовых актов.</w:t>
      </w:r>
    </w:p>
    <w:p w:rsidR="00DD708A" w:rsidRPr="00ED61BD" w:rsidRDefault="00DD708A" w:rsidP="00B93740">
      <w:pPr>
        <w:pStyle w:val="ConsPlusNormal"/>
        <w:ind w:firstLine="709"/>
        <w:jc w:val="both"/>
        <w:outlineLvl w:val="2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8E025E">
      <w:pPr>
        <w:autoSpaceDE w:val="0"/>
        <w:spacing w:after="0" w:line="240" w:lineRule="auto"/>
        <w:jc w:val="center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color w:val="1F497D" w:themeColor="text2"/>
          <w:sz w:val="25"/>
          <w:szCs w:val="25"/>
        </w:rPr>
        <w:t>24. Порядок и периодичность осуществления плановых и внеплановых</w:t>
      </w:r>
    </w:p>
    <w:p w:rsidR="00DD708A" w:rsidRPr="00ED61BD" w:rsidRDefault="00DD708A" w:rsidP="008E025E">
      <w:pPr>
        <w:autoSpaceDE w:val="0"/>
        <w:spacing w:after="0" w:line="240" w:lineRule="auto"/>
        <w:jc w:val="center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color w:val="1F497D" w:themeColor="text2"/>
          <w:sz w:val="25"/>
          <w:szCs w:val="25"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 w:rsidR="00DD708A" w:rsidRPr="00ED61BD" w:rsidRDefault="00DD708A" w:rsidP="008E025E">
      <w:pPr>
        <w:autoSpaceDE w:val="0"/>
        <w:spacing w:after="0" w:line="240" w:lineRule="auto"/>
        <w:jc w:val="center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color w:val="1F497D" w:themeColor="text2"/>
          <w:sz w:val="25"/>
          <w:szCs w:val="25"/>
        </w:rPr>
        <w:t>и качеством предоставления муниципальной услуги</w:t>
      </w:r>
    </w:p>
    <w:p w:rsidR="00DD708A" w:rsidRPr="00ED61BD" w:rsidRDefault="00DD708A" w:rsidP="00436476">
      <w:pPr>
        <w:pStyle w:val="ConsPlusNormal"/>
        <w:ind w:firstLine="709"/>
        <w:jc w:val="both"/>
        <w:outlineLvl w:val="2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24.1. 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DD708A" w:rsidRPr="00ED61BD" w:rsidRDefault="00DD708A" w:rsidP="00436476">
      <w:pPr>
        <w:pStyle w:val="ConsPlusNormal"/>
        <w:ind w:firstLine="709"/>
        <w:jc w:val="both"/>
        <w:outlineLvl w:val="2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24.1.1. Плановые проверки предоставления муниципальной услуги проводятся не чаще</w:t>
      </w:r>
      <w:r w:rsidRPr="00ED61BD">
        <w:rPr>
          <w:rStyle w:val="a8"/>
          <w:rFonts w:ascii="Times New Roman" w:hAnsi="Times New Roman"/>
          <w:color w:val="1F497D" w:themeColor="text2"/>
          <w:sz w:val="25"/>
          <w:szCs w:val="25"/>
        </w:rPr>
        <w:t xml:space="preserve"> од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ного раза в три года в соответствии с планом проведения проверок, утвержденным Главой Бежаницкого </w:t>
      </w:r>
      <w:r w:rsidR="00700D5F"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муниципального округа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. </w:t>
      </w:r>
    </w:p>
    <w:p w:rsidR="00DD708A" w:rsidRPr="00ED61BD" w:rsidRDefault="00DD708A" w:rsidP="00436476">
      <w:pPr>
        <w:pStyle w:val="ConsPlusNormal"/>
        <w:ind w:firstLine="709"/>
        <w:jc w:val="both"/>
        <w:outlineLvl w:val="2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DD708A" w:rsidRPr="00ED61BD" w:rsidRDefault="00DD708A" w:rsidP="00436476">
      <w:pPr>
        <w:pStyle w:val="ConsPlusNormal"/>
        <w:ind w:firstLine="709"/>
        <w:jc w:val="both"/>
        <w:outlineLvl w:val="2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24.1.2. 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ранее проведенной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DD708A" w:rsidRPr="00ED61BD" w:rsidRDefault="00DD708A" w:rsidP="00436476">
      <w:pPr>
        <w:pStyle w:val="ConsPlusNormal"/>
        <w:ind w:firstLine="709"/>
        <w:jc w:val="both"/>
        <w:outlineLvl w:val="2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24.2.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DD708A" w:rsidRPr="00ED61BD" w:rsidRDefault="00DD708A" w:rsidP="00436476">
      <w:pPr>
        <w:pStyle w:val="ConsPlusNormal"/>
        <w:ind w:firstLine="709"/>
        <w:jc w:val="both"/>
        <w:outlineLvl w:val="2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24.3. 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DD708A" w:rsidRPr="00ED61BD" w:rsidRDefault="00DD708A" w:rsidP="00436476">
      <w:pPr>
        <w:pStyle w:val="ConsPlusNormal"/>
        <w:ind w:firstLine="709"/>
        <w:jc w:val="both"/>
        <w:outlineLvl w:val="2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24.4. По результатам рассмотрения обращений дается письменный ответ.</w:t>
      </w:r>
    </w:p>
    <w:p w:rsidR="00DD708A" w:rsidRPr="00ED61BD" w:rsidRDefault="00DD708A" w:rsidP="00894EBF">
      <w:pPr>
        <w:pStyle w:val="ConsPlusNormal"/>
        <w:ind w:firstLine="540"/>
        <w:jc w:val="both"/>
        <w:outlineLvl w:val="2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A52CD4">
      <w:pPr>
        <w:autoSpaceDE w:val="0"/>
        <w:spacing w:after="0" w:line="240" w:lineRule="auto"/>
        <w:jc w:val="center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color w:val="1F497D" w:themeColor="text2"/>
          <w:sz w:val="25"/>
          <w:szCs w:val="25"/>
        </w:rPr>
        <w:lastRenderedPageBreak/>
        <w:t>25. Ответственность должностных лиц за решения и действия</w:t>
      </w:r>
    </w:p>
    <w:p w:rsidR="00DD708A" w:rsidRPr="00ED61BD" w:rsidRDefault="00DD708A" w:rsidP="00A52CD4">
      <w:pPr>
        <w:autoSpaceDE w:val="0"/>
        <w:spacing w:after="0" w:line="240" w:lineRule="auto"/>
        <w:jc w:val="center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color w:val="1F497D" w:themeColor="text2"/>
          <w:sz w:val="25"/>
          <w:szCs w:val="25"/>
        </w:rPr>
        <w:t>(бездействие), принимаемые (осуществляемые) ими в ходе</w:t>
      </w:r>
    </w:p>
    <w:p w:rsidR="00DD708A" w:rsidRPr="00ED61BD" w:rsidRDefault="00DD708A" w:rsidP="00A52CD4">
      <w:pPr>
        <w:pStyle w:val="ConsPlusNormal"/>
        <w:spacing w:line="300" w:lineRule="auto"/>
        <w:ind w:firstLine="540"/>
        <w:jc w:val="center"/>
        <w:outlineLvl w:val="2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color w:val="1F497D" w:themeColor="text2"/>
          <w:sz w:val="25"/>
          <w:szCs w:val="25"/>
        </w:rPr>
        <w:t>предоставления муниципальной услуги</w:t>
      </w:r>
    </w:p>
    <w:p w:rsidR="00DD708A" w:rsidRPr="00ED61BD" w:rsidRDefault="00DD708A" w:rsidP="00436476">
      <w:pPr>
        <w:pStyle w:val="ConsPlusNormal"/>
        <w:ind w:firstLine="709"/>
        <w:jc w:val="both"/>
        <w:outlineLvl w:val="2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25.1. 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DD708A" w:rsidRPr="00ED61BD" w:rsidRDefault="00DD708A" w:rsidP="00436476">
      <w:pPr>
        <w:pStyle w:val="ConsPlusNormal"/>
        <w:ind w:firstLine="709"/>
        <w:jc w:val="both"/>
        <w:outlineLvl w:val="2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25.1.1. Глава Бежаницкого </w:t>
      </w:r>
      <w:r w:rsidR="0089591A"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муниципального округа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несет персональную ответственность за обеспечение предоставления муниципальной услуги.</w:t>
      </w:r>
    </w:p>
    <w:p w:rsidR="00DD708A" w:rsidRPr="00ED61BD" w:rsidRDefault="00DD708A" w:rsidP="00436476">
      <w:pPr>
        <w:pStyle w:val="ConsPlusNormal"/>
        <w:ind w:firstLine="709"/>
        <w:jc w:val="both"/>
        <w:outlineLvl w:val="2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25.1.2. Работники Администрации при предоставлении муниципальной услуги несут персональную ответственность:</w:t>
      </w:r>
    </w:p>
    <w:p w:rsidR="00DD708A" w:rsidRPr="00ED61BD" w:rsidRDefault="00DD708A" w:rsidP="00436476">
      <w:pPr>
        <w:pStyle w:val="ConsPlusNormal"/>
        <w:ind w:firstLine="709"/>
        <w:jc w:val="both"/>
        <w:outlineLvl w:val="2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1) за неисполнение или ненадлежащее исполнение административных процедур при предоставлении муниципальной услуги;</w:t>
      </w:r>
    </w:p>
    <w:p w:rsidR="00DD708A" w:rsidRPr="00ED61BD" w:rsidRDefault="00DD708A" w:rsidP="00436476">
      <w:pPr>
        <w:pStyle w:val="ConsPlusNormal"/>
        <w:ind w:firstLine="709"/>
        <w:jc w:val="both"/>
        <w:outlineLvl w:val="2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2)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D708A" w:rsidRPr="00ED61BD" w:rsidRDefault="00DD708A" w:rsidP="00436476">
      <w:pPr>
        <w:pStyle w:val="ConsPlusNormal"/>
        <w:ind w:firstLine="709"/>
        <w:jc w:val="both"/>
        <w:outlineLvl w:val="2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25.2. 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DD708A" w:rsidRPr="00ED61BD" w:rsidRDefault="00DD708A" w:rsidP="004F0D5F">
      <w:pPr>
        <w:pStyle w:val="ConsPlusNormal"/>
        <w:spacing w:line="300" w:lineRule="auto"/>
        <w:ind w:firstLine="540"/>
        <w:jc w:val="both"/>
        <w:outlineLvl w:val="2"/>
        <w:rPr>
          <w:rFonts w:ascii="Times New Roman" w:hAnsi="Times New Roman"/>
          <w:color w:val="1F497D" w:themeColor="text2"/>
          <w:sz w:val="25"/>
          <w:szCs w:val="25"/>
        </w:rPr>
      </w:pPr>
    </w:p>
    <w:p w:rsidR="002400A3" w:rsidRPr="00ED61BD" w:rsidRDefault="002400A3" w:rsidP="002400A3">
      <w:pPr>
        <w:pStyle w:val="33"/>
        <w:shd w:val="clear" w:color="auto" w:fill="auto"/>
        <w:tabs>
          <w:tab w:val="left" w:pos="0"/>
          <w:tab w:val="left" w:pos="1008"/>
        </w:tabs>
        <w:spacing w:before="0" w:after="240" w:line="240" w:lineRule="auto"/>
        <w:ind w:firstLine="709"/>
        <w:jc w:val="center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 xml:space="preserve">Раздел </w:t>
      </w:r>
      <w:r w:rsidRPr="00ED61BD">
        <w:rPr>
          <w:color w:val="1F497D" w:themeColor="text2"/>
          <w:sz w:val="25"/>
          <w:szCs w:val="25"/>
          <w:lang w:val="en-US"/>
        </w:rPr>
        <w:t>V</w:t>
      </w:r>
      <w:r w:rsidRPr="00ED61BD">
        <w:rPr>
          <w:color w:val="1F497D" w:themeColor="text2"/>
          <w:sz w:val="25"/>
          <w:szCs w:val="25"/>
        </w:rPr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2400A3" w:rsidRPr="00ED61BD" w:rsidRDefault="002400A3" w:rsidP="002400A3">
      <w:pPr>
        <w:pStyle w:val="33"/>
        <w:shd w:val="clear" w:color="auto" w:fill="auto"/>
        <w:tabs>
          <w:tab w:val="left" w:pos="0"/>
          <w:tab w:val="left" w:pos="1008"/>
        </w:tabs>
        <w:spacing w:before="0" w:line="240" w:lineRule="auto"/>
        <w:ind w:firstLine="709"/>
        <w:jc w:val="center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26.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r w:rsidRPr="00ED61BD">
        <w:rPr>
          <w:color w:val="1F497D" w:themeColor="text2"/>
          <w:sz w:val="25"/>
          <w:szCs w:val="25"/>
        </w:rPr>
        <w:br/>
      </w:r>
    </w:p>
    <w:p w:rsidR="002400A3" w:rsidRPr="00ED61BD" w:rsidRDefault="00A00CD7" w:rsidP="002400A3">
      <w:pPr>
        <w:pStyle w:val="afa"/>
        <w:tabs>
          <w:tab w:val="left" w:pos="0"/>
          <w:tab w:val="left" w:pos="1003"/>
        </w:tabs>
        <w:ind w:left="0"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26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>.1. Получатели</w:t>
      </w:r>
      <w:r w:rsidR="002400A3"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муниципальной</w:t>
      </w:r>
      <w:r w:rsidR="002400A3"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>услуги</w:t>
      </w:r>
      <w:r w:rsidR="002400A3"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>имеют</w:t>
      </w:r>
      <w:r w:rsidR="002400A3"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>право</w:t>
      </w:r>
      <w:r w:rsidR="002400A3"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>на</w:t>
      </w:r>
      <w:r w:rsidR="002400A3"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>обжалование</w:t>
      </w:r>
      <w:r w:rsidR="002400A3"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>в</w:t>
      </w:r>
      <w:r w:rsidR="002400A3"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>досудебном</w:t>
      </w:r>
      <w:r w:rsidR="002400A3"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(внесудебном) 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>порядке</w:t>
      </w:r>
      <w:r w:rsidR="002400A3"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решений и 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>действий</w:t>
      </w:r>
      <w:r w:rsidR="002400A3"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>(бездействия)</w:t>
      </w:r>
      <w:r w:rsidR="002400A3"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органа, предоставляющего муниципальную услугу, МФЦ, организаций, указанных в части 1.1 статьи 16 Федерального закона № 210-ФЗ, их должностных лиц, а также муниципальных служащих, работников. </w:t>
      </w:r>
    </w:p>
    <w:p w:rsidR="002400A3" w:rsidRPr="00ED61BD" w:rsidRDefault="00A00CD7" w:rsidP="002400A3">
      <w:pPr>
        <w:pStyle w:val="af3"/>
        <w:tabs>
          <w:tab w:val="left" w:pos="0"/>
        </w:tabs>
        <w:spacing w:after="0"/>
        <w:ind w:firstLine="709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26</w:t>
      </w:r>
      <w:r w:rsidR="002400A3" w:rsidRPr="00ED61BD">
        <w:rPr>
          <w:color w:val="1F497D" w:themeColor="text2"/>
          <w:sz w:val="25"/>
          <w:szCs w:val="25"/>
        </w:rPr>
        <w:t>.2. Заявитель</w:t>
      </w:r>
      <w:r w:rsidR="002400A3" w:rsidRPr="00ED61BD">
        <w:rPr>
          <w:color w:val="1F497D" w:themeColor="text2"/>
          <w:spacing w:val="-3"/>
          <w:sz w:val="25"/>
          <w:szCs w:val="25"/>
        </w:rPr>
        <w:t xml:space="preserve"> </w:t>
      </w:r>
      <w:r w:rsidR="002400A3" w:rsidRPr="00ED61BD">
        <w:rPr>
          <w:color w:val="1F497D" w:themeColor="text2"/>
          <w:sz w:val="25"/>
          <w:szCs w:val="25"/>
        </w:rPr>
        <w:t>может</w:t>
      </w:r>
      <w:r w:rsidR="002400A3" w:rsidRPr="00ED61BD">
        <w:rPr>
          <w:color w:val="1F497D" w:themeColor="text2"/>
          <w:spacing w:val="-1"/>
          <w:sz w:val="25"/>
          <w:szCs w:val="25"/>
        </w:rPr>
        <w:t xml:space="preserve"> </w:t>
      </w:r>
      <w:r w:rsidR="002400A3" w:rsidRPr="00ED61BD">
        <w:rPr>
          <w:color w:val="1F497D" w:themeColor="text2"/>
          <w:sz w:val="25"/>
          <w:szCs w:val="25"/>
        </w:rPr>
        <w:t>обратиться</w:t>
      </w:r>
      <w:r w:rsidR="002400A3" w:rsidRPr="00ED61BD">
        <w:rPr>
          <w:color w:val="1F497D" w:themeColor="text2"/>
          <w:spacing w:val="-2"/>
          <w:sz w:val="25"/>
          <w:szCs w:val="25"/>
        </w:rPr>
        <w:t xml:space="preserve"> </w:t>
      </w:r>
      <w:r w:rsidR="002400A3" w:rsidRPr="00ED61BD">
        <w:rPr>
          <w:color w:val="1F497D" w:themeColor="text2"/>
          <w:sz w:val="25"/>
          <w:szCs w:val="25"/>
        </w:rPr>
        <w:t>с</w:t>
      </w:r>
      <w:r w:rsidR="002400A3" w:rsidRPr="00ED61BD">
        <w:rPr>
          <w:color w:val="1F497D" w:themeColor="text2"/>
          <w:spacing w:val="-1"/>
          <w:sz w:val="25"/>
          <w:szCs w:val="25"/>
        </w:rPr>
        <w:t xml:space="preserve"> </w:t>
      </w:r>
      <w:r w:rsidR="002400A3" w:rsidRPr="00ED61BD">
        <w:rPr>
          <w:color w:val="1F497D" w:themeColor="text2"/>
          <w:sz w:val="25"/>
          <w:szCs w:val="25"/>
        </w:rPr>
        <w:t>жалобой,</w:t>
      </w:r>
      <w:r w:rsidR="002400A3" w:rsidRPr="00ED61BD">
        <w:rPr>
          <w:color w:val="1F497D" w:themeColor="text2"/>
          <w:spacing w:val="-2"/>
          <w:sz w:val="25"/>
          <w:szCs w:val="25"/>
        </w:rPr>
        <w:t xml:space="preserve"> </w:t>
      </w:r>
      <w:r w:rsidR="002400A3" w:rsidRPr="00ED61BD">
        <w:rPr>
          <w:color w:val="1F497D" w:themeColor="text2"/>
          <w:sz w:val="25"/>
          <w:szCs w:val="25"/>
        </w:rPr>
        <w:t>в</w:t>
      </w:r>
      <w:r w:rsidR="002400A3" w:rsidRPr="00ED61BD">
        <w:rPr>
          <w:color w:val="1F497D" w:themeColor="text2"/>
          <w:spacing w:val="-4"/>
          <w:sz w:val="25"/>
          <w:szCs w:val="25"/>
        </w:rPr>
        <w:t xml:space="preserve"> </w:t>
      </w:r>
      <w:r w:rsidR="002400A3" w:rsidRPr="00ED61BD">
        <w:rPr>
          <w:color w:val="1F497D" w:themeColor="text2"/>
          <w:sz w:val="25"/>
          <w:szCs w:val="25"/>
        </w:rPr>
        <w:t>том</w:t>
      </w:r>
      <w:r w:rsidR="002400A3" w:rsidRPr="00ED61BD">
        <w:rPr>
          <w:color w:val="1F497D" w:themeColor="text2"/>
          <w:spacing w:val="-1"/>
          <w:sz w:val="25"/>
          <w:szCs w:val="25"/>
        </w:rPr>
        <w:t xml:space="preserve"> </w:t>
      </w:r>
      <w:r w:rsidR="002400A3" w:rsidRPr="00ED61BD">
        <w:rPr>
          <w:color w:val="1F497D" w:themeColor="text2"/>
          <w:sz w:val="25"/>
          <w:szCs w:val="25"/>
        </w:rPr>
        <w:t>числе</w:t>
      </w:r>
      <w:r w:rsidR="002400A3" w:rsidRPr="00ED61BD">
        <w:rPr>
          <w:color w:val="1F497D" w:themeColor="text2"/>
          <w:spacing w:val="-2"/>
          <w:sz w:val="25"/>
          <w:szCs w:val="25"/>
        </w:rPr>
        <w:t xml:space="preserve"> </w:t>
      </w:r>
      <w:r w:rsidR="002400A3" w:rsidRPr="00ED61BD">
        <w:rPr>
          <w:color w:val="1F497D" w:themeColor="text2"/>
          <w:sz w:val="25"/>
          <w:szCs w:val="25"/>
        </w:rPr>
        <w:t>в</w:t>
      </w:r>
      <w:r w:rsidR="002400A3" w:rsidRPr="00ED61BD">
        <w:rPr>
          <w:color w:val="1F497D" w:themeColor="text2"/>
          <w:spacing w:val="-2"/>
          <w:sz w:val="25"/>
          <w:szCs w:val="25"/>
        </w:rPr>
        <w:t xml:space="preserve"> </w:t>
      </w:r>
      <w:r w:rsidR="002400A3" w:rsidRPr="00ED61BD">
        <w:rPr>
          <w:color w:val="1F497D" w:themeColor="text2"/>
          <w:sz w:val="25"/>
          <w:szCs w:val="25"/>
        </w:rPr>
        <w:t>следующих случаях:</w:t>
      </w:r>
    </w:p>
    <w:p w:rsidR="002400A3" w:rsidRPr="00ED61BD" w:rsidRDefault="002400A3" w:rsidP="002400A3">
      <w:pPr>
        <w:pStyle w:val="afa"/>
        <w:tabs>
          <w:tab w:val="left" w:pos="0"/>
          <w:tab w:val="left" w:pos="741"/>
        </w:tabs>
        <w:autoSpaceDE w:val="0"/>
        <w:ind w:left="0"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1) нарушение срока регистрации запроса о предоставлении муниципальной услуги, запроса, указанного в статье 15.1 Федерального закона №210-ФЗ;</w:t>
      </w:r>
    </w:p>
    <w:p w:rsidR="002400A3" w:rsidRPr="00ED61BD" w:rsidRDefault="002400A3" w:rsidP="002400A3">
      <w:pPr>
        <w:pStyle w:val="afa"/>
        <w:tabs>
          <w:tab w:val="left" w:pos="0"/>
          <w:tab w:val="left" w:pos="741"/>
        </w:tabs>
        <w:autoSpaceDE w:val="0"/>
        <w:ind w:left="0"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20" w:anchor="dst100354" w:history="1">
        <w:r w:rsidRPr="00ED61BD">
          <w:rPr>
            <w:rStyle w:val="1f4"/>
            <w:color w:val="1F497D" w:themeColor="text2"/>
            <w:sz w:val="25"/>
            <w:szCs w:val="25"/>
            <w:u w:val="none"/>
          </w:rPr>
          <w:t>частью 1.3 статьи 16</w:t>
        </w:r>
      </w:hyperlink>
      <w:r w:rsidRPr="00ED61BD">
        <w:rPr>
          <w:rFonts w:ascii="Times New Roman" w:hAnsi="Times New Roman"/>
          <w:color w:val="1F497D" w:themeColor="text2"/>
          <w:sz w:val="25"/>
          <w:szCs w:val="25"/>
        </w:rPr>
        <w:t> Федерального закона №210-ФЗ;</w:t>
      </w:r>
    </w:p>
    <w:p w:rsidR="002400A3" w:rsidRPr="00ED61BD" w:rsidRDefault="002400A3" w:rsidP="002400A3">
      <w:pPr>
        <w:pStyle w:val="afa"/>
        <w:tabs>
          <w:tab w:val="left" w:pos="0"/>
          <w:tab w:val="left" w:pos="741"/>
        </w:tabs>
        <w:autoSpaceDE w:val="0"/>
        <w:ind w:left="0"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lastRenderedPageBreak/>
        <w:t>3) требование у заявителя документов или информации либо осуществления действий,</w:t>
      </w:r>
      <w:r w:rsidRPr="00ED61BD">
        <w:rPr>
          <w:rFonts w:ascii="Times New Roman" w:hAnsi="Times New Roman"/>
          <w:color w:val="1F497D" w:themeColor="text2"/>
          <w:spacing w:val="-67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представление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или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осуществление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которых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не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предусмотрено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нормативными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правовыми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актами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Российской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Федерации,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Псковской области,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муниципальными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правовыми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актами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для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предоставления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муниципальной</w:t>
      </w:r>
      <w:r w:rsidRPr="00ED61BD">
        <w:rPr>
          <w:rFonts w:ascii="Times New Roman" w:hAnsi="Times New Roman"/>
          <w:color w:val="1F497D" w:themeColor="text2"/>
          <w:spacing w:val="-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услуги;</w:t>
      </w:r>
    </w:p>
    <w:p w:rsidR="002400A3" w:rsidRPr="00ED61BD" w:rsidRDefault="002400A3" w:rsidP="002400A3">
      <w:pPr>
        <w:pStyle w:val="afa"/>
        <w:tabs>
          <w:tab w:val="left" w:pos="0"/>
          <w:tab w:val="left" w:pos="741"/>
        </w:tabs>
        <w:autoSpaceDE w:val="0"/>
        <w:ind w:left="0" w:right="119"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4) отказ в приеме документов, предоставление которых предусмотрено нормативными</w:t>
      </w:r>
      <w:r w:rsidRPr="00ED61BD">
        <w:rPr>
          <w:rFonts w:ascii="Times New Roman" w:hAnsi="Times New Roman"/>
          <w:color w:val="1F497D" w:themeColor="text2"/>
          <w:spacing w:val="-67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правовыми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актами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Российской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Федерации,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Псковской области,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муниципальными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правовыми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актами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для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предоставления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муниципальной</w:t>
      </w:r>
      <w:r w:rsidRPr="00ED61BD">
        <w:rPr>
          <w:rFonts w:ascii="Times New Roman" w:hAnsi="Times New Roman"/>
          <w:color w:val="1F497D" w:themeColor="text2"/>
          <w:spacing w:val="-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услуги, у заявителя;</w:t>
      </w:r>
    </w:p>
    <w:p w:rsidR="002400A3" w:rsidRPr="00ED61BD" w:rsidRDefault="002400A3" w:rsidP="002400A3">
      <w:pPr>
        <w:pStyle w:val="afa"/>
        <w:tabs>
          <w:tab w:val="left" w:pos="0"/>
          <w:tab w:val="left" w:pos="741"/>
        </w:tabs>
        <w:autoSpaceDE w:val="0"/>
        <w:ind w:left="0" w:right="119"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21" w:anchor="dst100354" w:history="1">
        <w:r w:rsidRPr="00ED61BD">
          <w:rPr>
            <w:rStyle w:val="1f4"/>
            <w:color w:val="1F497D" w:themeColor="text2"/>
            <w:sz w:val="25"/>
            <w:szCs w:val="25"/>
            <w:u w:val="none"/>
          </w:rPr>
          <w:t>частью 1.3 статьи 16</w:t>
        </w:r>
      </w:hyperlink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Федерального закона №210-ФЗ;</w:t>
      </w:r>
    </w:p>
    <w:p w:rsidR="002400A3" w:rsidRPr="00ED61BD" w:rsidRDefault="002400A3" w:rsidP="002400A3">
      <w:pPr>
        <w:pStyle w:val="afa"/>
        <w:tabs>
          <w:tab w:val="left" w:pos="0"/>
          <w:tab w:val="left" w:pos="741"/>
        </w:tabs>
        <w:autoSpaceDE w:val="0"/>
        <w:ind w:left="0" w:right="119"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6) затребование от заявителя при предоставлении муниципальной услуги платы, не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предусмотренной нормативными правовыми актами Российской Федерации, субъекта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Российской</w:t>
      </w:r>
      <w:r w:rsidRPr="00ED61BD">
        <w:rPr>
          <w:rFonts w:ascii="Times New Roman" w:hAnsi="Times New Roman"/>
          <w:color w:val="1F497D" w:themeColor="text2"/>
          <w:spacing w:val="-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Федерации,</w:t>
      </w:r>
      <w:r w:rsidRPr="00ED61BD">
        <w:rPr>
          <w:rFonts w:ascii="Times New Roman" w:hAnsi="Times New Roman"/>
          <w:color w:val="1F497D" w:themeColor="text2"/>
          <w:spacing w:val="-2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муниципальными правовыми</w:t>
      </w:r>
      <w:r w:rsidRPr="00ED61BD">
        <w:rPr>
          <w:rFonts w:ascii="Times New Roman" w:hAnsi="Times New Roman"/>
          <w:color w:val="1F497D" w:themeColor="text2"/>
          <w:spacing w:val="-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актами;</w:t>
      </w:r>
    </w:p>
    <w:p w:rsidR="002400A3" w:rsidRPr="00ED61BD" w:rsidRDefault="002400A3" w:rsidP="002400A3">
      <w:pPr>
        <w:pStyle w:val="afa"/>
        <w:tabs>
          <w:tab w:val="left" w:pos="0"/>
          <w:tab w:val="left" w:pos="741"/>
        </w:tabs>
        <w:autoSpaceDE w:val="0"/>
        <w:ind w:left="0" w:right="119"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7) отказ органа, предоставляющего муниципальную услугу, специалиста комитета,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22" w:anchor="dst100352" w:history="1">
        <w:r w:rsidRPr="00ED61BD">
          <w:rPr>
            <w:rStyle w:val="1f4"/>
            <w:color w:val="1F497D" w:themeColor="text2"/>
            <w:sz w:val="25"/>
            <w:szCs w:val="25"/>
            <w:u w:val="none"/>
          </w:rPr>
          <w:t>частью 1.1 статьи 16</w:t>
        </w:r>
      </w:hyperlink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23" w:anchor="dst100354" w:history="1">
        <w:r w:rsidRPr="00ED61BD">
          <w:rPr>
            <w:rStyle w:val="1f4"/>
            <w:color w:val="1F497D" w:themeColor="text2"/>
            <w:sz w:val="25"/>
            <w:szCs w:val="25"/>
            <w:u w:val="none"/>
          </w:rPr>
          <w:t>частью 1.3 статьи 16</w:t>
        </w:r>
      </w:hyperlink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Федерального закона № 210-ФЗ;</w:t>
      </w:r>
    </w:p>
    <w:p w:rsidR="002400A3" w:rsidRPr="00ED61BD" w:rsidRDefault="002400A3" w:rsidP="002400A3">
      <w:pPr>
        <w:pStyle w:val="afa"/>
        <w:tabs>
          <w:tab w:val="left" w:pos="0"/>
          <w:tab w:val="left" w:pos="741"/>
        </w:tabs>
        <w:autoSpaceDE w:val="0"/>
        <w:ind w:left="0" w:right="119"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8) нарушение срока или порядка выдачи документов по результатам предоставления</w:t>
      </w:r>
      <w:r w:rsidRPr="00ED61BD">
        <w:rPr>
          <w:rFonts w:ascii="Times New Roman" w:hAnsi="Times New Roman"/>
          <w:color w:val="1F497D" w:themeColor="text2"/>
          <w:spacing w:val="1"/>
          <w:sz w:val="25"/>
          <w:szCs w:val="25"/>
        </w:rPr>
        <w:t xml:space="preserve">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муниципальной услуги;</w:t>
      </w:r>
    </w:p>
    <w:p w:rsidR="002400A3" w:rsidRPr="00ED61BD" w:rsidRDefault="002400A3" w:rsidP="002400A3">
      <w:pPr>
        <w:pStyle w:val="afa"/>
        <w:tabs>
          <w:tab w:val="left" w:pos="0"/>
          <w:tab w:val="left" w:pos="741"/>
        </w:tabs>
        <w:autoSpaceDE w:val="0"/>
        <w:ind w:left="0"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24" w:anchor="dst100354" w:history="1">
        <w:r w:rsidRPr="00ED61BD">
          <w:rPr>
            <w:rStyle w:val="1f4"/>
            <w:color w:val="1F497D" w:themeColor="text2"/>
            <w:sz w:val="25"/>
            <w:szCs w:val="25"/>
            <w:u w:val="none"/>
          </w:rPr>
          <w:t>частью 1.3 статьи 16</w:t>
        </w:r>
      </w:hyperlink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Федерального закона № 210-ФЗ;</w:t>
      </w:r>
    </w:p>
    <w:p w:rsidR="002400A3" w:rsidRPr="00ED61BD" w:rsidRDefault="002400A3" w:rsidP="002400A3">
      <w:pPr>
        <w:pStyle w:val="afa"/>
        <w:tabs>
          <w:tab w:val="left" w:pos="0"/>
          <w:tab w:val="left" w:pos="741"/>
        </w:tabs>
        <w:autoSpaceDE w:val="0"/>
        <w:ind w:left="0"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25" w:anchor="dst290" w:history="1">
        <w:r w:rsidRPr="00ED61BD">
          <w:rPr>
            <w:rStyle w:val="1f4"/>
            <w:color w:val="1F497D" w:themeColor="text2"/>
            <w:sz w:val="25"/>
            <w:szCs w:val="25"/>
            <w:u w:val="none"/>
          </w:rPr>
          <w:t>пунктом 4 части 1 статьи 7</w:t>
        </w:r>
      </w:hyperlink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26" w:anchor="dst100354" w:history="1">
        <w:r w:rsidRPr="00ED61BD">
          <w:rPr>
            <w:rStyle w:val="1f4"/>
            <w:color w:val="1F497D" w:themeColor="text2"/>
            <w:sz w:val="25"/>
            <w:szCs w:val="25"/>
            <w:u w:val="none"/>
          </w:rPr>
          <w:t>частью 1.3 статьи 16</w:t>
        </w:r>
      </w:hyperlink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Федерального закона № 210-ФЗ.</w:t>
      </w:r>
    </w:p>
    <w:p w:rsidR="002400A3" w:rsidRPr="00ED61BD" w:rsidRDefault="00A00CD7" w:rsidP="002400A3">
      <w:pPr>
        <w:tabs>
          <w:tab w:val="left" w:pos="0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26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>.3.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ab/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 </w:t>
      </w:r>
      <w:hyperlink r:id="rId27" w:anchor="dst100352" w:history="1">
        <w:r w:rsidR="002400A3" w:rsidRPr="00ED61BD">
          <w:rPr>
            <w:rStyle w:val="1f4"/>
            <w:color w:val="1F497D" w:themeColor="text2"/>
            <w:sz w:val="25"/>
            <w:szCs w:val="25"/>
            <w:u w:val="none"/>
          </w:rPr>
          <w:t>частью 1.1 статьи 16</w:t>
        </w:r>
      </w:hyperlink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Федерального закона № 210-ФЗ. </w:t>
      </w:r>
    </w:p>
    <w:p w:rsidR="002400A3" w:rsidRPr="00ED61BD" w:rsidRDefault="002400A3" w:rsidP="002400A3">
      <w:pPr>
        <w:tabs>
          <w:tab w:val="left" w:pos="0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2400A3" w:rsidRPr="00ED61BD" w:rsidRDefault="002400A3" w:rsidP="002400A3">
      <w:pPr>
        <w:tabs>
          <w:tab w:val="left" w:pos="0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28" w:anchor="dst100352" w:history="1">
        <w:r w:rsidRPr="00ED61BD">
          <w:rPr>
            <w:rStyle w:val="1f4"/>
            <w:color w:val="1F497D" w:themeColor="text2"/>
            <w:sz w:val="25"/>
            <w:szCs w:val="25"/>
            <w:u w:val="none"/>
          </w:rPr>
          <w:t>частью 1.1 статьи 16</w:t>
        </w:r>
      </w:hyperlink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Федерального закона № 210-ФЗ, подаются руководителям этих организаций.</w:t>
      </w:r>
    </w:p>
    <w:p w:rsidR="002400A3" w:rsidRPr="00ED61BD" w:rsidRDefault="00A00CD7" w:rsidP="002400A3">
      <w:pPr>
        <w:tabs>
          <w:tab w:val="left" w:pos="0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26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>.4. Жалоба на решения и действия (бездействие) органа, предоставляющего муниципальную услугу, специалиста комитета,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  <w:shd w:val="clear" w:color="auto" w:fill="FDFDFD"/>
        </w:rPr>
        <w:t>»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, официального сайта органа, 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lastRenderedPageBreak/>
        <w:t xml:space="preserve">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400A3" w:rsidRPr="00ED61BD" w:rsidRDefault="002400A3" w:rsidP="002400A3">
      <w:pPr>
        <w:tabs>
          <w:tab w:val="left" w:pos="0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</w:t>
      </w:r>
      <w:r w:rsidRPr="00ED61BD">
        <w:rPr>
          <w:rFonts w:ascii="Times New Roman" w:hAnsi="Times New Roman"/>
          <w:color w:val="1F497D" w:themeColor="text2"/>
          <w:sz w:val="25"/>
          <w:szCs w:val="25"/>
          <w:shd w:val="clear" w:color="auto" w:fill="FDFDFD"/>
        </w:rPr>
        <w:t>»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400A3" w:rsidRPr="00ED61BD" w:rsidRDefault="002400A3" w:rsidP="002400A3">
      <w:pPr>
        <w:tabs>
          <w:tab w:val="left" w:pos="0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Жалоба на решения и действия (бездействие) организаций, предусмотренных </w:t>
      </w:r>
      <w:hyperlink r:id="rId29" w:anchor="dst100352" w:history="1">
        <w:r w:rsidRPr="00ED61BD">
          <w:rPr>
            <w:rStyle w:val="1f4"/>
            <w:color w:val="1F497D" w:themeColor="text2"/>
            <w:sz w:val="25"/>
            <w:szCs w:val="25"/>
            <w:u w:val="none"/>
          </w:rPr>
          <w:t>частью 1.1 статьи 16</w:t>
        </w:r>
      </w:hyperlink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</w:t>
      </w:r>
      <w:r w:rsidRPr="00ED61BD">
        <w:rPr>
          <w:rFonts w:ascii="Times New Roman" w:hAnsi="Times New Roman"/>
          <w:color w:val="1F497D" w:themeColor="text2"/>
          <w:sz w:val="25"/>
          <w:szCs w:val="25"/>
          <w:shd w:val="clear" w:color="auto" w:fill="FDFDFD"/>
        </w:rPr>
        <w:t>»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400A3" w:rsidRPr="00ED61BD" w:rsidRDefault="00A00CD7" w:rsidP="002400A3">
      <w:pPr>
        <w:tabs>
          <w:tab w:val="left" w:pos="0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26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>.5.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ab/>
        <w:t>Жалоба должна содержать следующую информацию:</w:t>
      </w:r>
    </w:p>
    <w:p w:rsidR="002400A3" w:rsidRPr="00ED61BD" w:rsidRDefault="002400A3" w:rsidP="002400A3">
      <w:pPr>
        <w:tabs>
          <w:tab w:val="left" w:pos="0"/>
          <w:tab w:val="left" w:pos="741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1) наименование органа, предоставляющего муниципальную услугу, специалиста комитета,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2400A3" w:rsidRPr="00ED61BD" w:rsidRDefault="002400A3" w:rsidP="002400A3">
      <w:pPr>
        <w:tabs>
          <w:tab w:val="left" w:pos="0"/>
          <w:tab w:val="left" w:pos="741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400A3" w:rsidRPr="00ED61BD" w:rsidRDefault="002400A3" w:rsidP="002400A3">
      <w:pPr>
        <w:tabs>
          <w:tab w:val="left" w:pos="0"/>
          <w:tab w:val="left" w:pos="741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3) сведения об обжалуемых решениях и действиях (бездействии) органа, предоставляющего муниципальную услугу, специалиста комитета,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2400A3" w:rsidRPr="00ED61BD" w:rsidRDefault="002400A3" w:rsidP="002400A3">
      <w:pPr>
        <w:tabs>
          <w:tab w:val="left" w:pos="0"/>
          <w:tab w:val="left" w:pos="741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4) доводы, на основании которых заявитель не согласен с решением и действием (бездействием) органа, предоставляющего услугу, специалиста комитета 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2400A3" w:rsidRPr="00ED61BD" w:rsidRDefault="00A00CD7" w:rsidP="002400A3">
      <w:pPr>
        <w:tabs>
          <w:tab w:val="left" w:pos="0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lastRenderedPageBreak/>
        <w:t>26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>.6. Поступившая жалоба подлежит регистрации в срок не позднее 1 (одного) рабочего дня с момента поступления.</w:t>
      </w:r>
    </w:p>
    <w:p w:rsidR="002400A3" w:rsidRPr="00ED61BD" w:rsidRDefault="00A00CD7" w:rsidP="002400A3">
      <w:pPr>
        <w:tabs>
          <w:tab w:val="left" w:pos="0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26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>.7.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(15)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(5) пяти рабочих дней.</w:t>
      </w:r>
    </w:p>
    <w:p w:rsidR="002400A3" w:rsidRPr="00ED61BD" w:rsidRDefault="00A00CD7" w:rsidP="002400A3">
      <w:pPr>
        <w:tabs>
          <w:tab w:val="left" w:pos="0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26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>.8.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2400A3" w:rsidRPr="00ED61BD" w:rsidRDefault="00A00CD7" w:rsidP="002400A3">
      <w:pPr>
        <w:tabs>
          <w:tab w:val="left" w:pos="0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26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>.9. По результатам рассмотрения жалобы принимается одно из следующих решений:</w:t>
      </w:r>
    </w:p>
    <w:p w:rsidR="002400A3" w:rsidRPr="00ED61BD" w:rsidRDefault="002400A3" w:rsidP="002400A3">
      <w:pPr>
        <w:tabs>
          <w:tab w:val="left" w:pos="0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актам;</w:t>
      </w:r>
    </w:p>
    <w:p w:rsidR="002400A3" w:rsidRPr="00ED61BD" w:rsidRDefault="002400A3" w:rsidP="002400A3">
      <w:pPr>
        <w:tabs>
          <w:tab w:val="left" w:pos="0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2) в удовлетворении жалобы отказывается.</w:t>
      </w:r>
    </w:p>
    <w:p w:rsidR="002400A3" w:rsidRPr="00ED61BD" w:rsidRDefault="00A00CD7" w:rsidP="002400A3">
      <w:pPr>
        <w:tabs>
          <w:tab w:val="left" w:pos="0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26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.10. Не позднее дня, следующего за днем принятия решения, указанного в пункте 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26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>.9.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2400A3" w:rsidRPr="00ED61BD" w:rsidRDefault="00A00CD7" w:rsidP="002400A3">
      <w:pPr>
        <w:tabs>
          <w:tab w:val="left" w:pos="0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26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.11. В случае признания жалобы подлежащей удовлетворению в ответе заявителю, указанном в пункте </w:t>
      </w:r>
      <w:r w:rsidR="00B71B10" w:rsidRPr="00ED61BD">
        <w:rPr>
          <w:rFonts w:ascii="Times New Roman" w:hAnsi="Times New Roman"/>
          <w:color w:val="1F497D" w:themeColor="text2"/>
          <w:sz w:val="25"/>
          <w:szCs w:val="25"/>
        </w:rPr>
        <w:t>26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>.10 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30" w:anchor="dst100352" w:history="1">
        <w:r w:rsidR="002400A3" w:rsidRPr="00ED61BD">
          <w:rPr>
            <w:rStyle w:val="1f4"/>
            <w:color w:val="1F497D" w:themeColor="text2"/>
            <w:sz w:val="25"/>
            <w:szCs w:val="25"/>
            <w:u w:val="none"/>
          </w:rPr>
          <w:t>частью 1.1 статьи 16</w:t>
        </w:r>
      </w:hyperlink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2400A3" w:rsidRPr="00ED61BD" w:rsidRDefault="00A00CD7" w:rsidP="002400A3">
      <w:pPr>
        <w:tabs>
          <w:tab w:val="left" w:pos="0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lastRenderedPageBreak/>
        <w:t>26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>.12. В случае признания жалобы не подлежащей удовлетворению в ответе заявителю, указанном в </w:t>
      </w:r>
      <w:hyperlink r:id="rId31" w:anchor="dst121" w:history="1">
        <w:r w:rsidR="002400A3" w:rsidRPr="00ED61BD">
          <w:rPr>
            <w:rStyle w:val="1f4"/>
            <w:color w:val="1F497D" w:themeColor="text2"/>
            <w:sz w:val="25"/>
            <w:szCs w:val="25"/>
            <w:u w:val="none"/>
          </w:rPr>
          <w:t xml:space="preserve">пункте </w:t>
        </w:r>
        <w:r w:rsidR="00B71B10" w:rsidRPr="00ED61BD">
          <w:rPr>
            <w:rStyle w:val="1f4"/>
            <w:color w:val="1F497D" w:themeColor="text2"/>
            <w:sz w:val="25"/>
            <w:szCs w:val="25"/>
            <w:u w:val="none"/>
          </w:rPr>
          <w:t>26</w:t>
        </w:r>
        <w:r w:rsidR="002400A3" w:rsidRPr="00ED61BD">
          <w:rPr>
            <w:rStyle w:val="1f4"/>
            <w:color w:val="1F497D" w:themeColor="text2"/>
            <w:sz w:val="25"/>
            <w:szCs w:val="25"/>
            <w:u w:val="none"/>
          </w:rPr>
          <w:t>.10</w:t>
        </w:r>
      </w:hyperlink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400A3" w:rsidRPr="00ED61BD" w:rsidRDefault="00A00CD7" w:rsidP="002400A3">
      <w:pPr>
        <w:tabs>
          <w:tab w:val="left" w:pos="0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26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>.13.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2400A3" w:rsidRPr="00ED61BD" w:rsidRDefault="002400A3" w:rsidP="002400A3">
      <w:pPr>
        <w:tabs>
          <w:tab w:val="left" w:pos="0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</w:t>
      </w:r>
      <w:r w:rsidR="00A00CD7" w:rsidRPr="00ED61BD">
        <w:rPr>
          <w:rFonts w:ascii="Times New Roman" w:hAnsi="Times New Roman"/>
          <w:color w:val="1F497D" w:themeColor="text2"/>
          <w:sz w:val="25"/>
          <w:szCs w:val="25"/>
        </w:rPr>
        <w:t>26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32" w:anchor="dst108" w:history="1">
        <w:r w:rsidRPr="00ED61BD">
          <w:rPr>
            <w:rStyle w:val="1f4"/>
            <w:color w:val="1F497D" w:themeColor="text2"/>
            <w:sz w:val="25"/>
            <w:szCs w:val="25"/>
            <w:u w:val="none"/>
          </w:rPr>
          <w:t>частью 1</w:t>
        </w:r>
      </w:hyperlink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статьи 11.2 Федерального закона № 210-ФЗ, незамедлительно направляют имеющиеся материалы в органы прокуратуры.</w:t>
      </w:r>
    </w:p>
    <w:p w:rsidR="002400A3" w:rsidRPr="00ED61BD" w:rsidRDefault="002400A3" w:rsidP="002400A3">
      <w:pPr>
        <w:pStyle w:val="211"/>
        <w:shd w:val="clear" w:color="auto" w:fill="auto"/>
        <w:tabs>
          <w:tab w:val="left" w:pos="0"/>
          <w:tab w:val="left" w:pos="1260"/>
        </w:tabs>
        <w:spacing w:after="0" w:line="240" w:lineRule="auto"/>
        <w:ind w:firstLine="709"/>
        <w:jc w:val="both"/>
        <w:rPr>
          <w:color w:val="1F497D" w:themeColor="text2"/>
          <w:sz w:val="25"/>
          <w:szCs w:val="25"/>
        </w:rPr>
      </w:pPr>
    </w:p>
    <w:p w:rsidR="002400A3" w:rsidRPr="00ED61BD" w:rsidRDefault="00A00CD7" w:rsidP="002400A3">
      <w:pPr>
        <w:tabs>
          <w:tab w:val="left" w:pos="0"/>
        </w:tabs>
        <w:autoSpaceDE w:val="0"/>
        <w:ind w:firstLine="709"/>
        <w:jc w:val="center"/>
        <w:rPr>
          <w:rFonts w:ascii="Times New Roman" w:hAnsi="Times New Roman"/>
          <w:b/>
          <w:bCs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bCs/>
          <w:color w:val="1F497D" w:themeColor="text2"/>
          <w:sz w:val="25"/>
          <w:szCs w:val="25"/>
        </w:rPr>
        <w:t>27</w:t>
      </w:r>
      <w:r w:rsidR="002400A3" w:rsidRPr="00ED61BD">
        <w:rPr>
          <w:rFonts w:ascii="Times New Roman" w:hAnsi="Times New Roman"/>
          <w:b/>
          <w:bCs/>
          <w:color w:val="1F497D" w:themeColor="text2"/>
          <w:sz w:val="25"/>
          <w:szCs w:val="25"/>
        </w:rPr>
        <w:t>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400A3" w:rsidRPr="00ED61BD" w:rsidRDefault="002400A3" w:rsidP="002400A3">
      <w:pPr>
        <w:pStyle w:val="24"/>
        <w:shd w:val="clear" w:color="auto" w:fill="auto"/>
        <w:tabs>
          <w:tab w:val="left" w:pos="0"/>
          <w:tab w:val="left" w:pos="1255"/>
        </w:tabs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</w:t>
      </w:r>
      <w:r w:rsidR="00A00CD7" w:rsidRPr="00ED61BD">
        <w:rPr>
          <w:rFonts w:ascii="Times New Roman" w:hAnsi="Times New Roman"/>
          <w:color w:val="1F497D" w:themeColor="text2"/>
          <w:sz w:val="25"/>
          <w:szCs w:val="25"/>
        </w:rPr>
        <w:t>27</w:t>
      </w:r>
      <w:r w:rsidRPr="00ED61BD">
        <w:rPr>
          <w:rFonts w:ascii="Times New Roman" w:hAnsi="Times New Roman"/>
          <w:color w:val="1F497D" w:themeColor="text2"/>
          <w:sz w:val="25"/>
          <w:szCs w:val="25"/>
        </w:rPr>
        <w:t>.1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400A3" w:rsidRPr="00ED61BD" w:rsidRDefault="002400A3" w:rsidP="002400A3">
      <w:pPr>
        <w:pStyle w:val="2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1) в Уполномоченный орган - на решение и (или) действия (бездействие) специалиста комитета,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2400A3" w:rsidRPr="00ED61BD" w:rsidRDefault="002400A3" w:rsidP="002400A3">
      <w:pPr>
        <w:tabs>
          <w:tab w:val="left" w:pos="0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2) к руководителю МФЦ, организации, указанной в части 1.1 статьи 16 Федерального закона № 210-ФЗ, на решения и действия (бездействие) работников МФЦ, организации, указанной в части 1.1. статьи 16 Федерального закона № 210-ФЗ;</w:t>
      </w:r>
    </w:p>
    <w:p w:rsidR="002400A3" w:rsidRPr="00ED61BD" w:rsidRDefault="002400A3" w:rsidP="002400A3">
      <w:pPr>
        <w:tabs>
          <w:tab w:val="left" w:pos="0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 xml:space="preserve"> 3)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2400A3" w:rsidRPr="00ED61BD" w:rsidRDefault="00A00CD7" w:rsidP="002400A3">
      <w:pPr>
        <w:pStyle w:val="24"/>
        <w:shd w:val="clear" w:color="auto" w:fill="auto"/>
        <w:tabs>
          <w:tab w:val="left" w:pos="0"/>
        </w:tabs>
        <w:spacing w:after="240" w:line="240" w:lineRule="auto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t>27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>.2 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2400A3" w:rsidRPr="00ED61BD" w:rsidRDefault="002400A3" w:rsidP="002400A3">
      <w:pPr>
        <w:pStyle w:val="1f3"/>
        <w:tabs>
          <w:tab w:val="left" w:pos="0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</w:p>
    <w:p w:rsidR="002400A3" w:rsidRPr="00ED61BD" w:rsidRDefault="00A00CD7" w:rsidP="002400A3">
      <w:pPr>
        <w:tabs>
          <w:tab w:val="left" w:pos="0"/>
        </w:tabs>
        <w:autoSpaceDE w:val="0"/>
        <w:ind w:firstLine="709"/>
        <w:jc w:val="center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bCs/>
          <w:color w:val="1F497D" w:themeColor="text2"/>
          <w:sz w:val="25"/>
          <w:szCs w:val="25"/>
        </w:rPr>
        <w:t>28</w:t>
      </w:r>
      <w:r w:rsidR="002400A3" w:rsidRPr="00ED61BD">
        <w:rPr>
          <w:rFonts w:ascii="Times New Roman" w:hAnsi="Times New Roman"/>
          <w:b/>
          <w:bCs/>
          <w:color w:val="1F497D" w:themeColor="text2"/>
          <w:sz w:val="25"/>
          <w:szCs w:val="25"/>
        </w:rPr>
        <w:t xml:space="preserve">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2400A3" w:rsidRPr="00ED61BD" w:rsidRDefault="002400A3" w:rsidP="002400A3">
      <w:pPr>
        <w:pStyle w:val="1f3"/>
        <w:tabs>
          <w:tab w:val="left" w:pos="0"/>
        </w:tabs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</w:p>
    <w:p w:rsidR="002400A3" w:rsidRPr="00ED61BD" w:rsidRDefault="00E12B87" w:rsidP="002400A3">
      <w:pPr>
        <w:tabs>
          <w:tab w:val="left" w:pos="0"/>
        </w:tabs>
        <w:autoSpaceDE w:val="0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color w:val="1F497D" w:themeColor="text2"/>
          <w:sz w:val="25"/>
          <w:szCs w:val="25"/>
        </w:rPr>
        <w:lastRenderedPageBreak/>
        <w:t>28</w:t>
      </w:r>
      <w:r w:rsidR="002400A3" w:rsidRPr="00ED61BD">
        <w:rPr>
          <w:rFonts w:ascii="Times New Roman" w:hAnsi="Times New Roman"/>
          <w:color w:val="1F497D" w:themeColor="text2"/>
          <w:sz w:val="25"/>
          <w:szCs w:val="25"/>
        </w:rPr>
        <w:t>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400A3" w:rsidRPr="00ED61BD" w:rsidRDefault="002400A3" w:rsidP="002400A3">
      <w:pPr>
        <w:tabs>
          <w:tab w:val="left" w:pos="0"/>
        </w:tabs>
        <w:autoSpaceDE w:val="0"/>
        <w:ind w:firstLine="709"/>
        <w:jc w:val="both"/>
        <w:rPr>
          <w:rFonts w:ascii="Times New Roman" w:hAnsi="Times New Roman"/>
          <w:color w:val="1F497D" w:themeColor="text2"/>
          <w:sz w:val="25"/>
          <w:szCs w:val="25"/>
        </w:rPr>
      </w:pPr>
    </w:p>
    <w:p w:rsidR="002400A3" w:rsidRPr="00ED61BD" w:rsidRDefault="00E12B87" w:rsidP="002400A3">
      <w:pPr>
        <w:tabs>
          <w:tab w:val="left" w:pos="0"/>
        </w:tabs>
        <w:autoSpaceDE w:val="0"/>
        <w:ind w:firstLine="709"/>
        <w:jc w:val="center"/>
        <w:rPr>
          <w:rFonts w:ascii="Times New Roman" w:hAnsi="Times New Roman"/>
          <w:b/>
          <w:bCs/>
          <w:color w:val="1F497D" w:themeColor="text2"/>
          <w:sz w:val="25"/>
          <w:szCs w:val="25"/>
        </w:rPr>
      </w:pPr>
      <w:r w:rsidRPr="00ED61BD">
        <w:rPr>
          <w:rFonts w:ascii="Times New Roman" w:hAnsi="Times New Roman"/>
          <w:b/>
          <w:bCs/>
          <w:color w:val="1F497D" w:themeColor="text2"/>
          <w:sz w:val="25"/>
          <w:szCs w:val="25"/>
        </w:rPr>
        <w:t>29</w:t>
      </w:r>
      <w:r w:rsidR="002400A3" w:rsidRPr="00ED61BD">
        <w:rPr>
          <w:rFonts w:ascii="Times New Roman" w:hAnsi="Times New Roman"/>
          <w:b/>
          <w:bCs/>
          <w:color w:val="1F497D" w:themeColor="text2"/>
          <w:sz w:val="25"/>
          <w:szCs w:val="25"/>
        </w:rPr>
        <w:t>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2400A3" w:rsidRPr="00ED61BD" w:rsidRDefault="002400A3" w:rsidP="002400A3">
      <w:pPr>
        <w:tabs>
          <w:tab w:val="left" w:pos="0"/>
        </w:tabs>
        <w:autoSpaceDE w:val="0"/>
        <w:ind w:firstLine="709"/>
        <w:jc w:val="center"/>
        <w:rPr>
          <w:rFonts w:ascii="Times New Roman" w:hAnsi="Times New Roman"/>
          <w:color w:val="1F497D" w:themeColor="text2"/>
          <w:sz w:val="25"/>
          <w:szCs w:val="25"/>
        </w:rPr>
      </w:pPr>
    </w:p>
    <w:p w:rsidR="002400A3" w:rsidRPr="00ED61BD" w:rsidRDefault="00E12B87" w:rsidP="002400A3">
      <w:pPr>
        <w:pStyle w:val="211"/>
        <w:shd w:val="clear" w:color="auto" w:fill="auto"/>
        <w:tabs>
          <w:tab w:val="left" w:pos="0"/>
          <w:tab w:val="left" w:pos="1260"/>
        </w:tabs>
        <w:spacing w:after="0" w:line="240" w:lineRule="auto"/>
        <w:ind w:firstLine="709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29</w:t>
      </w:r>
      <w:r w:rsidR="002400A3" w:rsidRPr="00ED61BD">
        <w:rPr>
          <w:color w:val="1F497D" w:themeColor="text2"/>
          <w:sz w:val="25"/>
          <w:szCs w:val="25"/>
        </w:rPr>
        <w:t>.1.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2400A3" w:rsidRPr="00ED61BD" w:rsidRDefault="002400A3" w:rsidP="002400A3">
      <w:pPr>
        <w:pStyle w:val="2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- Федеральным законом № 210-ФЗ ;</w:t>
      </w:r>
    </w:p>
    <w:p w:rsidR="002400A3" w:rsidRPr="00ED61BD" w:rsidRDefault="002400A3" w:rsidP="002400A3">
      <w:pPr>
        <w:pStyle w:val="21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- постановлением Правительства Российской Федерации от 20.112012 г. №</w:t>
      </w:r>
      <w:r w:rsidRPr="00ED61BD">
        <w:rPr>
          <w:color w:val="1F497D" w:themeColor="text2"/>
          <w:sz w:val="25"/>
          <w:szCs w:val="25"/>
        </w:rPr>
        <w:tab/>
        <w:t xml:space="preserve">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2400A3" w:rsidRPr="00ED61BD" w:rsidRDefault="002400A3" w:rsidP="002400A3">
      <w:pPr>
        <w:pStyle w:val="211"/>
        <w:shd w:val="clear" w:color="auto" w:fill="auto"/>
        <w:tabs>
          <w:tab w:val="left" w:pos="0"/>
        </w:tabs>
        <w:spacing w:after="333" w:line="240" w:lineRule="auto"/>
        <w:ind w:firstLine="709"/>
        <w:jc w:val="both"/>
        <w:rPr>
          <w:color w:val="1F497D" w:themeColor="text2"/>
          <w:sz w:val="25"/>
          <w:szCs w:val="25"/>
        </w:rPr>
      </w:pPr>
      <w:r w:rsidRPr="00ED61BD">
        <w:rPr>
          <w:color w:val="1F497D" w:themeColor="text2"/>
          <w:sz w:val="25"/>
          <w:szCs w:val="25"/>
        </w:rPr>
        <w:t>- постановление Администрации Бежаницкого района от 05.02.2013 г. № 99 «Об особенностях подачи и рассмотрения жалоб на решения и действия (бездействие) органов местного самоуправления Бежаницкого района и их должностных лиц, муниципальных служащих при предоставлении муниципальных услуг».</w:t>
      </w:r>
    </w:p>
    <w:p w:rsidR="00DD708A" w:rsidRPr="00ED61BD" w:rsidRDefault="00DD708A" w:rsidP="004F0D5F">
      <w:pPr>
        <w:pStyle w:val="ConsPlusNormal"/>
        <w:spacing w:line="300" w:lineRule="auto"/>
        <w:ind w:firstLine="540"/>
        <w:jc w:val="both"/>
        <w:outlineLvl w:val="2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E97D40">
      <w:pPr>
        <w:spacing w:after="0"/>
        <w:rPr>
          <w:rFonts w:ascii="Times New Roman" w:hAnsi="Times New Roman"/>
          <w:color w:val="1F497D" w:themeColor="text2"/>
          <w:sz w:val="25"/>
          <w:szCs w:val="25"/>
        </w:rPr>
      </w:pPr>
    </w:p>
    <w:p w:rsidR="00DD708A" w:rsidRPr="00ED61BD" w:rsidRDefault="00DD708A" w:rsidP="00303FD8">
      <w:pPr>
        <w:spacing w:after="0"/>
        <w:rPr>
          <w:rFonts w:ascii="Times New Roman" w:hAnsi="Times New Roman"/>
          <w:color w:val="1F497D" w:themeColor="text2"/>
          <w:sz w:val="25"/>
          <w:szCs w:val="25"/>
        </w:rPr>
      </w:pPr>
    </w:p>
    <w:sectPr w:rsidR="00DD708A" w:rsidRPr="00ED61BD" w:rsidSect="008B4337">
      <w:headerReference w:type="default" r:id="rId33"/>
      <w:pgSz w:w="11906" w:h="16838"/>
      <w:pgMar w:top="1134" w:right="851" w:bottom="1134" w:left="170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CC4" w:rsidRDefault="00D31CC4" w:rsidP="009052BB">
      <w:pPr>
        <w:spacing w:after="0" w:line="240" w:lineRule="auto"/>
      </w:pPr>
      <w:r>
        <w:separator/>
      </w:r>
    </w:p>
  </w:endnote>
  <w:endnote w:type="continuationSeparator" w:id="0">
    <w:p w:rsidR="00D31CC4" w:rsidRDefault="00D31CC4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CC4" w:rsidRDefault="00D31CC4" w:rsidP="009052BB">
      <w:pPr>
        <w:spacing w:after="0" w:line="240" w:lineRule="auto"/>
      </w:pPr>
      <w:r>
        <w:separator/>
      </w:r>
    </w:p>
  </w:footnote>
  <w:footnote w:type="continuationSeparator" w:id="0">
    <w:p w:rsidR="00D31CC4" w:rsidRDefault="00D31CC4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D2" w:rsidRDefault="002E0CD2">
    <w:pPr>
      <w:pStyle w:val="af6"/>
      <w:jc w:val="center"/>
    </w:pPr>
  </w:p>
  <w:p w:rsidR="002E0CD2" w:rsidRDefault="002E0CD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cs="Times New Roman"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/>
        <w:sz w:val="28"/>
      </w:rPr>
    </w:lvl>
  </w:abstractNum>
  <w:abstractNum w:abstractNumId="6">
    <w:nsid w:val="00000008"/>
    <w:multiLevelType w:val="multilevel"/>
    <w:tmpl w:val="33B8737E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5AF4605"/>
    <w:multiLevelType w:val="hybridMultilevel"/>
    <w:tmpl w:val="34BC643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285171"/>
    <w:multiLevelType w:val="hybridMultilevel"/>
    <w:tmpl w:val="83A8343A"/>
    <w:lvl w:ilvl="0" w:tplc="CB54E64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534250"/>
    <w:multiLevelType w:val="hybridMultilevel"/>
    <w:tmpl w:val="55843AA2"/>
    <w:lvl w:ilvl="0" w:tplc="CB96DB30">
      <w:start w:val="9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3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8"/>
  </w:num>
  <w:num w:numId="10">
    <w:abstractNumId w:val="18"/>
  </w:num>
  <w:num w:numId="11">
    <w:abstractNumId w:val="10"/>
  </w:num>
  <w:num w:numId="12">
    <w:abstractNumId w:val="14"/>
  </w:num>
  <w:num w:numId="13">
    <w:abstractNumId w:val="19"/>
  </w:num>
  <w:num w:numId="14">
    <w:abstractNumId w:val="11"/>
  </w:num>
  <w:num w:numId="15">
    <w:abstractNumId w:val="9"/>
  </w:num>
  <w:num w:numId="16">
    <w:abstractNumId w:val="23"/>
  </w:num>
  <w:num w:numId="17">
    <w:abstractNumId w:val="17"/>
  </w:num>
  <w:num w:numId="18">
    <w:abstractNumId w:val="16"/>
  </w:num>
  <w:num w:numId="19">
    <w:abstractNumId w:val="13"/>
  </w:num>
  <w:num w:numId="20">
    <w:abstractNumId w:val="20"/>
  </w:num>
  <w:num w:numId="21">
    <w:abstractNumId w:val="21"/>
  </w:num>
  <w:num w:numId="22">
    <w:abstractNumId w:val="22"/>
  </w:num>
  <w:num w:numId="23">
    <w:abstractNumId w:val="6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93D"/>
    <w:rsid w:val="0000000A"/>
    <w:rsid w:val="000001C5"/>
    <w:rsid w:val="000026DB"/>
    <w:rsid w:val="0001179A"/>
    <w:rsid w:val="00015D71"/>
    <w:rsid w:val="00020974"/>
    <w:rsid w:val="000242B3"/>
    <w:rsid w:val="00031201"/>
    <w:rsid w:val="00031B59"/>
    <w:rsid w:val="00035BD9"/>
    <w:rsid w:val="00037159"/>
    <w:rsid w:val="0004038F"/>
    <w:rsid w:val="0005491A"/>
    <w:rsid w:val="00056EE8"/>
    <w:rsid w:val="00060A8D"/>
    <w:rsid w:val="000653CD"/>
    <w:rsid w:val="00072DE8"/>
    <w:rsid w:val="00072F10"/>
    <w:rsid w:val="00073B0F"/>
    <w:rsid w:val="00074AAB"/>
    <w:rsid w:val="00074C1B"/>
    <w:rsid w:val="000809AC"/>
    <w:rsid w:val="00080EF2"/>
    <w:rsid w:val="00090C27"/>
    <w:rsid w:val="000A562A"/>
    <w:rsid w:val="000A5AB6"/>
    <w:rsid w:val="000A7035"/>
    <w:rsid w:val="000A7ACE"/>
    <w:rsid w:val="000B3D99"/>
    <w:rsid w:val="000C129F"/>
    <w:rsid w:val="000C25A1"/>
    <w:rsid w:val="000C2EAE"/>
    <w:rsid w:val="000D09AD"/>
    <w:rsid w:val="000D1A96"/>
    <w:rsid w:val="000D3D3B"/>
    <w:rsid w:val="000D4415"/>
    <w:rsid w:val="000D4FB3"/>
    <w:rsid w:val="000D7D56"/>
    <w:rsid w:val="000E11A1"/>
    <w:rsid w:val="000F7343"/>
    <w:rsid w:val="000F7B8D"/>
    <w:rsid w:val="0010185C"/>
    <w:rsid w:val="0010403F"/>
    <w:rsid w:val="00104A74"/>
    <w:rsid w:val="00123E94"/>
    <w:rsid w:val="00125327"/>
    <w:rsid w:val="0012640D"/>
    <w:rsid w:val="00130380"/>
    <w:rsid w:val="00132E52"/>
    <w:rsid w:val="00132E60"/>
    <w:rsid w:val="001365DC"/>
    <w:rsid w:val="001429E9"/>
    <w:rsid w:val="0015744D"/>
    <w:rsid w:val="00160679"/>
    <w:rsid w:val="001622E1"/>
    <w:rsid w:val="0016257D"/>
    <w:rsid w:val="0016494A"/>
    <w:rsid w:val="00165FEE"/>
    <w:rsid w:val="00172468"/>
    <w:rsid w:val="001761F6"/>
    <w:rsid w:val="0018146D"/>
    <w:rsid w:val="001861DB"/>
    <w:rsid w:val="001911F1"/>
    <w:rsid w:val="00197970"/>
    <w:rsid w:val="001A62A8"/>
    <w:rsid w:val="001A6F13"/>
    <w:rsid w:val="001A7D72"/>
    <w:rsid w:val="001B050E"/>
    <w:rsid w:val="001B0FF6"/>
    <w:rsid w:val="001B11F1"/>
    <w:rsid w:val="001B55F8"/>
    <w:rsid w:val="001B6A47"/>
    <w:rsid w:val="001D4241"/>
    <w:rsid w:val="001E2CB2"/>
    <w:rsid w:val="001F25B7"/>
    <w:rsid w:val="001F3286"/>
    <w:rsid w:val="001F5A95"/>
    <w:rsid w:val="00200063"/>
    <w:rsid w:val="0020339A"/>
    <w:rsid w:val="00203438"/>
    <w:rsid w:val="002120C6"/>
    <w:rsid w:val="00216DAF"/>
    <w:rsid w:val="00225C29"/>
    <w:rsid w:val="002367BF"/>
    <w:rsid w:val="002400A3"/>
    <w:rsid w:val="00240730"/>
    <w:rsid w:val="00257839"/>
    <w:rsid w:val="0026343E"/>
    <w:rsid w:val="002755D8"/>
    <w:rsid w:val="00282328"/>
    <w:rsid w:val="00285A6D"/>
    <w:rsid w:val="0028751E"/>
    <w:rsid w:val="00294E83"/>
    <w:rsid w:val="002978E6"/>
    <w:rsid w:val="002A0B00"/>
    <w:rsid w:val="002A2420"/>
    <w:rsid w:val="002A269A"/>
    <w:rsid w:val="002A2B13"/>
    <w:rsid w:val="002A2BD3"/>
    <w:rsid w:val="002A3E06"/>
    <w:rsid w:val="002A753D"/>
    <w:rsid w:val="002B1838"/>
    <w:rsid w:val="002C12BC"/>
    <w:rsid w:val="002D7E4D"/>
    <w:rsid w:val="002E008C"/>
    <w:rsid w:val="002E0CD2"/>
    <w:rsid w:val="002E0DDF"/>
    <w:rsid w:val="002F0836"/>
    <w:rsid w:val="00301F5F"/>
    <w:rsid w:val="00303FD8"/>
    <w:rsid w:val="00304008"/>
    <w:rsid w:val="003106FD"/>
    <w:rsid w:val="00316C13"/>
    <w:rsid w:val="00321C05"/>
    <w:rsid w:val="003243AF"/>
    <w:rsid w:val="003264A2"/>
    <w:rsid w:val="003270A7"/>
    <w:rsid w:val="00336278"/>
    <w:rsid w:val="0034288E"/>
    <w:rsid w:val="00344E4D"/>
    <w:rsid w:val="0035280B"/>
    <w:rsid w:val="003532B6"/>
    <w:rsid w:val="00354DF9"/>
    <w:rsid w:val="00361C40"/>
    <w:rsid w:val="003636B3"/>
    <w:rsid w:val="00375F68"/>
    <w:rsid w:val="00380513"/>
    <w:rsid w:val="00380950"/>
    <w:rsid w:val="003828DA"/>
    <w:rsid w:val="00383058"/>
    <w:rsid w:val="00383595"/>
    <w:rsid w:val="00385D01"/>
    <w:rsid w:val="003B1A18"/>
    <w:rsid w:val="003C2148"/>
    <w:rsid w:val="003D1564"/>
    <w:rsid w:val="003E3DF0"/>
    <w:rsid w:val="003E5881"/>
    <w:rsid w:val="003F0C85"/>
    <w:rsid w:val="003F1897"/>
    <w:rsid w:val="003F69AA"/>
    <w:rsid w:val="00400CAD"/>
    <w:rsid w:val="00402CD4"/>
    <w:rsid w:val="0040345B"/>
    <w:rsid w:val="004053D5"/>
    <w:rsid w:val="00411266"/>
    <w:rsid w:val="0041309C"/>
    <w:rsid w:val="00426E1F"/>
    <w:rsid w:val="00426F24"/>
    <w:rsid w:val="00432461"/>
    <w:rsid w:val="00434422"/>
    <w:rsid w:val="00434781"/>
    <w:rsid w:val="00436476"/>
    <w:rsid w:val="00442C76"/>
    <w:rsid w:val="00443FCD"/>
    <w:rsid w:val="0045245F"/>
    <w:rsid w:val="00471BED"/>
    <w:rsid w:val="00473F60"/>
    <w:rsid w:val="00484C7A"/>
    <w:rsid w:val="00486458"/>
    <w:rsid w:val="00486C1A"/>
    <w:rsid w:val="00490A3D"/>
    <w:rsid w:val="00493438"/>
    <w:rsid w:val="004951C4"/>
    <w:rsid w:val="004977C6"/>
    <w:rsid w:val="004A2B89"/>
    <w:rsid w:val="004A6222"/>
    <w:rsid w:val="004A6737"/>
    <w:rsid w:val="004B0808"/>
    <w:rsid w:val="004B3552"/>
    <w:rsid w:val="004B7175"/>
    <w:rsid w:val="004C3B58"/>
    <w:rsid w:val="004C5AE8"/>
    <w:rsid w:val="004D1121"/>
    <w:rsid w:val="004D1D6F"/>
    <w:rsid w:val="004D3D69"/>
    <w:rsid w:val="004D5514"/>
    <w:rsid w:val="004E3221"/>
    <w:rsid w:val="004F0D5F"/>
    <w:rsid w:val="004F2C2C"/>
    <w:rsid w:val="004F6139"/>
    <w:rsid w:val="00504277"/>
    <w:rsid w:val="00507042"/>
    <w:rsid w:val="00513A08"/>
    <w:rsid w:val="00514177"/>
    <w:rsid w:val="00515E7F"/>
    <w:rsid w:val="00522A20"/>
    <w:rsid w:val="005354D2"/>
    <w:rsid w:val="00543AB0"/>
    <w:rsid w:val="005518BC"/>
    <w:rsid w:val="00552904"/>
    <w:rsid w:val="00557E48"/>
    <w:rsid w:val="00561386"/>
    <w:rsid w:val="00565CDB"/>
    <w:rsid w:val="00576CBD"/>
    <w:rsid w:val="0058093D"/>
    <w:rsid w:val="00583DD1"/>
    <w:rsid w:val="00593B01"/>
    <w:rsid w:val="00597172"/>
    <w:rsid w:val="00597767"/>
    <w:rsid w:val="005A31E6"/>
    <w:rsid w:val="005B2CD7"/>
    <w:rsid w:val="005C0230"/>
    <w:rsid w:val="005D5513"/>
    <w:rsid w:val="005E044D"/>
    <w:rsid w:val="005E1812"/>
    <w:rsid w:val="005F2409"/>
    <w:rsid w:val="005F5E3D"/>
    <w:rsid w:val="00607CCA"/>
    <w:rsid w:val="00627585"/>
    <w:rsid w:val="00645CC8"/>
    <w:rsid w:val="006471AB"/>
    <w:rsid w:val="00653613"/>
    <w:rsid w:val="00653DD3"/>
    <w:rsid w:val="0065522A"/>
    <w:rsid w:val="00656794"/>
    <w:rsid w:val="00661B2B"/>
    <w:rsid w:val="00663008"/>
    <w:rsid w:val="00670BD2"/>
    <w:rsid w:val="00671C20"/>
    <w:rsid w:val="006737DC"/>
    <w:rsid w:val="00682979"/>
    <w:rsid w:val="00682CAE"/>
    <w:rsid w:val="00684793"/>
    <w:rsid w:val="00685AD6"/>
    <w:rsid w:val="00687743"/>
    <w:rsid w:val="006A5E61"/>
    <w:rsid w:val="006A776F"/>
    <w:rsid w:val="006B6996"/>
    <w:rsid w:val="006B6D4E"/>
    <w:rsid w:val="006C0954"/>
    <w:rsid w:val="006C4C92"/>
    <w:rsid w:val="006E0A40"/>
    <w:rsid w:val="006E22F7"/>
    <w:rsid w:val="006E231E"/>
    <w:rsid w:val="006E5802"/>
    <w:rsid w:val="006F41C5"/>
    <w:rsid w:val="006F4677"/>
    <w:rsid w:val="00700D5F"/>
    <w:rsid w:val="007026FE"/>
    <w:rsid w:val="007044F8"/>
    <w:rsid w:val="00704708"/>
    <w:rsid w:val="00714728"/>
    <w:rsid w:val="007158A0"/>
    <w:rsid w:val="007176C9"/>
    <w:rsid w:val="00721B5F"/>
    <w:rsid w:val="00726ECA"/>
    <w:rsid w:val="00730126"/>
    <w:rsid w:val="007311CF"/>
    <w:rsid w:val="00732F6A"/>
    <w:rsid w:val="0073562A"/>
    <w:rsid w:val="00737F8C"/>
    <w:rsid w:val="0075308C"/>
    <w:rsid w:val="00770E9E"/>
    <w:rsid w:val="00774010"/>
    <w:rsid w:val="0078107C"/>
    <w:rsid w:val="007877DE"/>
    <w:rsid w:val="00790374"/>
    <w:rsid w:val="007906F4"/>
    <w:rsid w:val="00792533"/>
    <w:rsid w:val="00793C6D"/>
    <w:rsid w:val="007A4E7E"/>
    <w:rsid w:val="007A584B"/>
    <w:rsid w:val="007B468C"/>
    <w:rsid w:val="007D6494"/>
    <w:rsid w:val="007E2344"/>
    <w:rsid w:val="007E3F44"/>
    <w:rsid w:val="007E42AB"/>
    <w:rsid w:val="007E78B1"/>
    <w:rsid w:val="007F0672"/>
    <w:rsid w:val="007F0F75"/>
    <w:rsid w:val="007F0FF7"/>
    <w:rsid w:val="007F124D"/>
    <w:rsid w:val="007F48CA"/>
    <w:rsid w:val="007F4CF3"/>
    <w:rsid w:val="007F6DA1"/>
    <w:rsid w:val="00800356"/>
    <w:rsid w:val="00806AB8"/>
    <w:rsid w:val="008070A3"/>
    <w:rsid w:val="00814DB9"/>
    <w:rsid w:val="0082049C"/>
    <w:rsid w:val="0082193A"/>
    <w:rsid w:val="0082200C"/>
    <w:rsid w:val="008237E7"/>
    <w:rsid w:val="00830AF2"/>
    <w:rsid w:val="00831013"/>
    <w:rsid w:val="008320A3"/>
    <w:rsid w:val="00832F14"/>
    <w:rsid w:val="0083516D"/>
    <w:rsid w:val="00835BBA"/>
    <w:rsid w:val="008368A2"/>
    <w:rsid w:val="00844AF5"/>
    <w:rsid w:val="008469BF"/>
    <w:rsid w:val="00855F58"/>
    <w:rsid w:val="00856DDB"/>
    <w:rsid w:val="008602DA"/>
    <w:rsid w:val="008625DE"/>
    <w:rsid w:val="008669EE"/>
    <w:rsid w:val="0087676F"/>
    <w:rsid w:val="0089407A"/>
    <w:rsid w:val="00894EBF"/>
    <w:rsid w:val="008953C9"/>
    <w:rsid w:val="0089591A"/>
    <w:rsid w:val="008A2AEB"/>
    <w:rsid w:val="008A46F3"/>
    <w:rsid w:val="008A6A3E"/>
    <w:rsid w:val="008A6B97"/>
    <w:rsid w:val="008B0A94"/>
    <w:rsid w:val="008B1452"/>
    <w:rsid w:val="008B4337"/>
    <w:rsid w:val="008B4496"/>
    <w:rsid w:val="008B595F"/>
    <w:rsid w:val="008C3D1F"/>
    <w:rsid w:val="008C7537"/>
    <w:rsid w:val="008D745D"/>
    <w:rsid w:val="008D7808"/>
    <w:rsid w:val="008E025E"/>
    <w:rsid w:val="008E1CF6"/>
    <w:rsid w:val="008E7B65"/>
    <w:rsid w:val="008F580A"/>
    <w:rsid w:val="008F70B3"/>
    <w:rsid w:val="009035E5"/>
    <w:rsid w:val="009042E2"/>
    <w:rsid w:val="009052BB"/>
    <w:rsid w:val="00912259"/>
    <w:rsid w:val="00913B46"/>
    <w:rsid w:val="00921F79"/>
    <w:rsid w:val="00925241"/>
    <w:rsid w:val="00927CC1"/>
    <w:rsid w:val="00932B64"/>
    <w:rsid w:val="00940BCD"/>
    <w:rsid w:val="00947FC6"/>
    <w:rsid w:val="00953B17"/>
    <w:rsid w:val="009650FF"/>
    <w:rsid w:val="009669BC"/>
    <w:rsid w:val="009726D9"/>
    <w:rsid w:val="009735DF"/>
    <w:rsid w:val="00974C84"/>
    <w:rsid w:val="00983E77"/>
    <w:rsid w:val="009A73F2"/>
    <w:rsid w:val="009B3362"/>
    <w:rsid w:val="009C7FCB"/>
    <w:rsid w:val="009D5AFB"/>
    <w:rsid w:val="009D64AB"/>
    <w:rsid w:val="009E0A41"/>
    <w:rsid w:val="009E1872"/>
    <w:rsid w:val="009E2B07"/>
    <w:rsid w:val="009F59BC"/>
    <w:rsid w:val="009F75C7"/>
    <w:rsid w:val="009F7B57"/>
    <w:rsid w:val="00A00CD7"/>
    <w:rsid w:val="00A01AE7"/>
    <w:rsid w:val="00A16462"/>
    <w:rsid w:val="00A218CB"/>
    <w:rsid w:val="00A25ED9"/>
    <w:rsid w:val="00A26EA0"/>
    <w:rsid w:val="00A27BBC"/>
    <w:rsid w:val="00A311AA"/>
    <w:rsid w:val="00A3124F"/>
    <w:rsid w:val="00A32160"/>
    <w:rsid w:val="00A3322D"/>
    <w:rsid w:val="00A4628B"/>
    <w:rsid w:val="00A47257"/>
    <w:rsid w:val="00A52CD4"/>
    <w:rsid w:val="00A61EF4"/>
    <w:rsid w:val="00A661A6"/>
    <w:rsid w:val="00A67AF7"/>
    <w:rsid w:val="00A705A5"/>
    <w:rsid w:val="00A75089"/>
    <w:rsid w:val="00A77FF4"/>
    <w:rsid w:val="00A87F85"/>
    <w:rsid w:val="00A9202B"/>
    <w:rsid w:val="00A9631D"/>
    <w:rsid w:val="00A965D4"/>
    <w:rsid w:val="00A97768"/>
    <w:rsid w:val="00A97B7A"/>
    <w:rsid w:val="00AA686D"/>
    <w:rsid w:val="00AA7586"/>
    <w:rsid w:val="00AB50E1"/>
    <w:rsid w:val="00AD1E2C"/>
    <w:rsid w:val="00AD3B87"/>
    <w:rsid w:val="00AD3EC3"/>
    <w:rsid w:val="00AD680F"/>
    <w:rsid w:val="00AD694D"/>
    <w:rsid w:val="00AD6C75"/>
    <w:rsid w:val="00AE46A0"/>
    <w:rsid w:val="00AE7EAB"/>
    <w:rsid w:val="00B13880"/>
    <w:rsid w:val="00B16C95"/>
    <w:rsid w:val="00B27F8D"/>
    <w:rsid w:val="00B32251"/>
    <w:rsid w:val="00B40393"/>
    <w:rsid w:val="00B444A2"/>
    <w:rsid w:val="00B455F0"/>
    <w:rsid w:val="00B503D2"/>
    <w:rsid w:val="00B51A78"/>
    <w:rsid w:val="00B54F7B"/>
    <w:rsid w:val="00B575D5"/>
    <w:rsid w:val="00B677D1"/>
    <w:rsid w:val="00B70FE1"/>
    <w:rsid w:val="00B71B10"/>
    <w:rsid w:val="00B74199"/>
    <w:rsid w:val="00B74A55"/>
    <w:rsid w:val="00B7753F"/>
    <w:rsid w:val="00B906BD"/>
    <w:rsid w:val="00B93740"/>
    <w:rsid w:val="00B93B81"/>
    <w:rsid w:val="00B95EA9"/>
    <w:rsid w:val="00B967C4"/>
    <w:rsid w:val="00B97161"/>
    <w:rsid w:val="00BB6D32"/>
    <w:rsid w:val="00BC100B"/>
    <w:rsid w:val="00BD028C"/>
    <w:rsid w:val="00BD140C"/>
    <w:rsid w:val="00BE47B7"/>
    <w:rsid w:val="00BE5C12"/>
    <w:rsid w:val="00BE6409"/>
    <w:rsid w:val="00BE7411"/>
    <w:rsid w:val="00BF220D"/>
    <w:rsid w:val="00BF2E2A"/>
    <w:rsid w:val="00BF453B"/>
    <w:rsid w:val="00BF61E6"/>
    <w:rsid w:val="00C001F5"/>
    <w:rsid w:val="00C031EF"/>
    <w:rsid w:val="00C076F9"/>
    <w:rsid w:val="00C07891"/>
    <w:rsid w:val="00C1252C"/>
    <w:rsid w:val="00C13098"/>
    <w:rsid w:val="00C14CE7"/>
    <w:rsid w:val="00C176F8"/>
    <w:rsid w:val="00C20381"/>
    <w:rsid w:val="00C23D3E"/>
    <w:rsid w:val="00C408E5"/>
    <w:rsid w:val="00C426E3"/>
    <w:rsid w:val="00C45209"/>
    <w:rsid w:val="00C54A02"/>
    <w:rsid w:val="00C5573E"/>
    <w:rsid w:val="00C561FE"/>
    <w:rsid w:val="00C56688"/>
    <w:rsid w:val="00C63B76"/>
    <w:rsid w:val="00C719E4"/>
    <w:rsid w:val="00C766FD"/>
    <w:rsid w:val="00C84C52"/>
    <w:rsid w:val="00C94022"/>
    <w:rsid w:val="00C942B5"/>
    <w:rsid w:val="00CA1329"/>
    <w:rsid w:val="00CA4B30"/>
    <w:rsid w:val="00CA7C70"/>
    <w:rsid w:val="00CC04BE"/>
    <w:rsid w:val="00CC4918"/>
    <w:rsid w:val="00CC775B"/>
    <w:rsid w:val="00CD0ACB"/>
    <w:rsid w:val="00CD31B6"/>
    <w:rsid w:val="00CD3900"/>
    <w:rsid w:val="00CD3936"/>
    <w:rsid w:val="00CD4201"/>
    <w:rsid w:val="00CD5B6E"/>
    <w:rsid w:val="00CE1E5E"/>
    <w:rsid w:val="00CE4437"/>
    <w:rsid w:val="00CE53AD"/>
    <w:rsid w:val="00CE790F"/>
    <w:rsid w:val="00CE7D36"/>
    <w:rsid w:val="00CF0DFE"/>
    <w:rsid w:val="00D025A9"/>
    <w:rsid w:val="00D036BA"/>
    <w:rsid w:val="00D061FB"/>
    <w:rsid w:val="00D15575"/>
    <w:rsid w:val="00D215A5"/>
    <w:rsid w:val="00D218BE"/>
    <w:rsid w:val="00D27AEE"/>
    <w:rsid w:val="00D31518"/>
    <w:rsid w:val="00D31CC4"/>
    <w:rsid w:val="00D40658"/>
    <w:rsid w:val="00D41491"/>
    <w:rsid w:val="00D43310"/>
    <w:rsid w:val="00D4448C"/>
    <w:rsid w:val="00D44B95"/>
    <w:rsid w:val="00D45B61"/>
    <w:rsid w:val="00D4671D"/>
    <w:rsid w:val="00D55E32"/>
    <w:rsid w:val="00D72C6E"/>
    <w:rsid w:val="00D873CD"/>
    <w:rsid w:val="00D95169"/>
    <w:rsid w:val="00DA0213"/>
    <w:rsid w:val="00DA4438"/>
    <w:rsid w:val="00DA5CAD"/>
    <w:rsid w:val="00DA5D86"/>
    <w:rsid w:val="00DC32B3"/>
    <w:rsid w:val="00DD6A5F"/>
    <w:rsid w:val="00DD708A"/>
    <w:rsid w:val="00DE0600"/>
    <w:rsid w:val="00DE50D1"/>
    <w:rsid w:val="00DF55EE"/>
    <w:rsid w:val="00DF5914"/>
    <w:rsid w:val="00DF6888"/>
    <w:rsid w:val="00E00D9E"/>
    <w:rsid w:val="00E03882"/>
    <w:rsid w:val="00E04F35"/>
    <w:rsid w:val="00E07668"/>
    <w:rsid w:val="00E12B87"/>
    <w:rsid w:val="00E14C85"/>
    <w:rsid w:val="00E14FB9"/>
    <w:rsid w:val="00E20A82"/>
    <w:rsid w:val="00E21915"/>
    <w:rsid w:val="00E230B6"/>
    <w:rsid w:val="00E278A7"/>
    <w:rsid w:val="00E30851"/>
    <w:rsid w:val="00E310A1"/>
    <w:rsid w:val="00E345F3"/>
    <w:rsid w:val="00E358D7"/>
    <w:rsid w:val="00E36B31"/>
    <w:rsid w:val="00E54BB5"/>
    <w:rsid w:val="00E559D6"/>
    <w:rsid w:val="00E57C0D"/>
    <w:rsid w:val="00E57C78"/>
    <w:rsid w:val="00E60924"/>
    <w:rsid w:val="00E63B35"/>
    <w:rsid w:val="00E6735B"/>
    <w:rsid w:val="00E94DF4"/>
    <w:rsid w:val="00E97D40"/>
    <w:rsid w:val="00EA1755"/>
    <w:rsid w:val="00EB1D75"/>
    <w:rsid w:val="00EC35D6"/>
    <w:rsid w:val="00ED1D87"/>
    <w:rsid w:val="00ED61BD"/>
    <w:rsid w:val="00EE088A"/>
    <w:rsid w:val="00EE62E9"/>
    <w:rsid w:val="00EE6358"/>
    <w:rsid w:val="00EF2FEE"/>
    <w:rsid w:val="00EF3DFD"/>
    <w:rsid w:val="00F05097"/>
    <w:rsid w:val="00F06BBF"/>
    <w:rsid w:val="00F11ABA"/>
    <w:rsid w:val="00F16E51"/>
    <w:rsid w:val="00F3337E"/>
    <w:rsid w:val="00F34DD2"/>
    <w:rsid w:val="00F35652"/>
    <w:rsid w:val="00F37DF9"/>
    <w:rsid w:val="00F40402"/>
    <w:rsid w:val="00F406DC"/>
    <w:rsid w:val="00F521C6"/>
    <w:rsid w:val="00F53088"/>
    <w:rsid w:val="00F60301"/>
    <w:rsid w:val="00F60943"/>
    <w:rsid w:val="00F63973"/>
    <w:rsid w:val="00F63D7E"/>
    <w:rsid w:val="00F65B79"/>
    <w:rsid w:val="00F74B6B"/>
    <w:rsid w:val="00F76470"/>
    <w:rsid w:val="00F776C0"/>
    <w:rsid w:val="00F77A2E"/>
    <w:rsid w:val="00F77FBB"/>
    <w:rsid w:val="00F82C88"/>
    <w:rsid w:val="00F8620F"/>
    <w:rsid w:val="00F87549"/>
    <w:rsid w:val="00F93193"/>
    <w:rsid w:val="00F9484B"/>
    <w:rsid w:val="00FA1BD8"/>
    <w:rsid w:val="00FB1733"/>
    <w:rsid w:val="00FB601D"/>
    <w:rsid w:val="00FB6B92"/>
    <w:rsid w:val="00FB6D77"/>
    <w:rsid w:val="00FC0DF9"/>
    <w:rsid w:val="00FE19A3"/>
    <w:rsid w:val="00FE4DA6"/>
    <w:rsid w:val="00FE7445"/>
    <w:rsid w:val="00FF1BB9"/>
    <w:rsid w:val="00FF31E4"/>
    <w:rsid w:val="00FF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94DF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uiPriority w:val="99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3098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58093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8093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13098"/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58093D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58093D"/>
    <w:rPr>
      <w:rFonts w:ascii="Arial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rsid w:val="0058093D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5809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5809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FollowedHyperlink"/>
    <w:basedOn w:val="a0"/>
    <w:uiPriority w:val="99"/>
    <w:semiHidden/>
    <w:rsid w:val="00015D71"/>
    <w:rPr>
      <w:rFonts w:cs="Times New Roman"/>
      <w:color w:val="800080"/>
      <w:u w:val="single"/>
    </w:rPr>
  </w:style>
  <w:style w:type="character" w:customStyle="1" w:styleId="TitleChar">
    <w:name w:val="Title Char"/>
    <w:uiPriority w:val="99"/>
    <w:locked/>
    <w:rsid w:val="00C13098"/>
    <w:rPr>
      <w:rFonts w:ascii="Times New Roman" w:hAnsi="Times New Roman"/>
      <w:b/>
      <w:spacing w:val="20"/>
      <w:sz w:val="28"/>
    </w:rPr>
  </w:style>
  <w:style w:type="paragraph" w:customStyle="1" w:styleId="ConsPlusNormal">
    <w:name w:val="ConsPlusNormal"/>
    <w:link w:val="ConsPlusNormal0"/>
    <w:uiPriority w:val="99"/>
    <w:rsid w:val="00C13098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5">
    <w:name w:val="Normal (Web)"/>
    <w:basedOn w:val="a"/>
    <w:uiPriority w:val="99"/>
    <w:rsid w:val="00C13098"/>
    <w:pPr>
      <w:suppressAutoHyphens/>
      <w:spacing w:before="120" w:after="12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6">
    <w:name w:val="Title"/>
    <w:basedOn w:val="a"/>
    <w:link w:val="a7"/>
    <w:uiPriority w:val="99"/>
    <w:qFormat/>
    <w:rsid w:val="00C13098"/>
    <w:pPr>
      <w:spacing w:after="0" w:line="240" w:lineRule="auto"/>
      <w:jc w:val="center"/>
    </w:pPr>
    <w:rPr>
      <w:rFonts w:ascii="Times New Roman" w:hAnsi="Times New Roman"/>
      <w:b/>
      <w:spacing w:val="20"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F82C88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99"/>
    <w:rsid w:val="00C1309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uiPriority w:val="99"/>
    <w:locked/>
    <w:rsid w:val="00C13098"/>
    <w:rPr>
      <w:rFonts w:ascii="Arial" w:hAnsi="Arial"/>
      <w:sz w:val="22"/>
      <w:szCs w:val="22"/>
      <w:lang w:eastAsia="zh-CN" w:bidi="ar-SA"/>
    </w:rPr>
  </w:style>
  <w:style w:type="character" w:styleId="a8">
    <w:name w:val="annotation reference"/>
    <w:basedOn w:val="a0"/>
    <w:uiPriority w:val="99"/>
    <w:semiHidden/>
    <w:rsid w:val="00C13098"/>
    <w:rPr>
      <w:rFonts w:cs="Times New Roman"/>
      <w:sz w:val="16"/>
    </w:rPr>
  </w:style>
  <w:style w:type="character" w:customStyle="1" w:styleId="WW8Num1z0">
    <w:name w:val="WW8Num1z0"/>
    <w:uiPriority w:val="99"/>
    <w:rsid w:val="00C13098"/>
    <w:rPr>
      <w:rFonts w:ascii="Vladimir Script" w:hAnsi="Vladimir Script"/>
    </w:rPr>
  </w:style>
  <w:style w:type="character" w:customStyle="1" w:styleId="WW8Num1z1">
    <w:name w:val="WW8Num1z1"/>
    <w:uiPriority w:val="99"/>
    <w:rsid w:val="00C13098"/>
    <w:rPr>
      <w:rFonts w:ascii="Courier New" w:hAnsi="Courier New"/>
    </w:rPr>
  </w:style>
  <w:style w:type="character" w:customStyle="1" w:styleId="WW8Num1z2">
    <w:name w:val="WW8Num1z2"/>
    <w:uiPriority w:val="99"/>
    <w:rsid w:val="00C13098"/>
    <w:rPr>
      <w:rFonts w:ascii="Wingdings" w:hAnsi="Wingdings"/>
    </w:rPr>
  </w:style>
  <w:style w:type="character" w:customStyle="1" w:styleId="WW8Num1z3">
    <w:name w:val="WW8Num1z3"/>
    <w:uiPriority w:val="99"/>
    <w:rsid w:val="00C13098"/>
    <w:rPr>
      <w:rFonts w:ascii="Symbol" w:hAnsi="Symbol"/>
    </w:rPr>
  </w:style>
  <w:style w:type="character" w:customStyle="1" w:styleId="WW8Num2z0">
    <w:name w:val="WW8Num2z0"/>
    <w:uiPriority w:val="99"/>
    <w:rsid w:val="00C13098"/>
    <w:rPr>
      <w:rFonts w:ascii="Vladimir Script" w:hAnsi="Vladimir Script"/>
    </w:rPr>
  </w:style>
  <w:style w:type="character" w:customStyle="1" w:styleId="WW8Num2z1">
    <w:name w:val="WW8Num2z1"/>
    <w:uiPriority w:val="99"/>
    <w:rsid w:val="00C13098"/>
    <w:rPr>
      <w:rFonts w:ascii="Courier New" w:hAnsi="Courier New"/>
    </w:rPr>
  </w:style>
  <w:style w:type="character" w:customStyle="1" w:styleId="WW8Num2z2">
    <w:name w:val="WW8Num2z2"/>
    <w:uiPriority w:val="99"/>
    <w:rsid w:val="00C13098"/>
    <w:rPr>
      <w:rFonts w:ascii="Wingdings" w:hAnsi="Wingdings"/>
    </w:rPr>
  </w:style>
  <w:style w:type="character" w:customStyle="1" w:styleId="WW8Num2z3">
    <w:name w:val="WW8Num2z3"/>
    <w:uiPriority w:val="99"/>
    <w:rsid w:val="00C13098"/>
    <w:rPr>
      <w:rFonts w:ascii="Symbol" w:hAnsi="Symbol"/>
    </w:rPr>
  </w:style>
  <w:style w:type="character" w:customStyle="1" w:styleId="WW8Num3z0">
    <w:name w:val="WW8Num3z0"/>
    <w:uiPriority w:val="99"/>
    <w:rsid w:val="00C13098"/>
  </w:style>
  <w:style w:type="character" w:customStyle="1" w:styleId="WW8Num4z0">
    <w:name w:val="WW8Num4z0"/>
    <w:uiPriority w:val="99"/>
    <w:rsid w:val="00C13098"/>
  </w:style>
  <w:style w:type="character" w:customStyle="1" w:styleId="WW8Num4z1">
    <w:name w:val="WW8Num4z1"/>
    <w:uiPriority w:val="99"/>
    <w:rsid w:val="00C13098"/>
  </w:style>
  <w:style w:type="character" w:customStyle="1" w:styleId="WW8Num4z2">
    <w:name w:val="WW8Num4z2"/>
    <w:uiPriority w:val="99"/>
    <w:rsid w:val="00C13098"/>
  </w:style>
  <w:style w:type="character" w:customStyle="1" w:styleId="WW8Num4z3">
    <w:name w:val="WW8Num4z3"/>
    <w:uiPriority w:val="99"/>
    <w:rsid w:val="00C13098"/>
  </w:style>
  <w:style w:type="character" w:customStyle="1" w:styleId="WW8Num4z4">
    <w:name w:val="WW8Num4z4"/>
    <w:uiPriority w:val="99"/>
    <w:rsid w:val="00C13098"/>
  </w:style>
  <w:style w:type="character" w:customStyle="1" w:styleId="WW8Num4z5">
    <w:name w:val="WW8Num4z5"/>
    <w:uiPriority w:val="99"/>
    <w:rsid w:val="00C13098"/>
  </w:style>
  <w:style w:type="character" w:customStyle="1" w:styleId="WW8Num4z6">
    <w:name w:val="WW8Num4z6"/>
    <w:uiPriority w:val="99"/>
    <w:rsid w:val="00C13098"/>
  </w:style>
  <w:style w:type="character" w:customStyle="1" w:styleId="WW8Num4z7">
    <w:name w:val="WW8Num4z7"/>
    <w:uiPriority w:val="99"/>
    <w:rsid w:val="00C13098"/>
  </w:style>
  <w:style w:type="character" w:customStyle="1" w:styleId="WW8Num4z8">
    <w:name w:val="WW8Num4z8"/>
    <w:uiPriority w:val="99"/>
    <w:rsid w:val="00C13098"/>
  </w:style>
  <w:style w:type="character" w:customStyle="1" w:styleId="WW8Num5z0">
    <w:name w:val="WW8Num5z0"/>
    <w:uiPriority w:val="99"/>
    <w:rsid w:val="00C13098"/>
  </w:style>
  <w:style w:type="character" w:customStyle="1" w:styleId="WW8Num5z1">
    <w:name w:val="WW8Num5z1"/>
    <w:uiPriority w:val="99"/>
    <w:rsid w:val="00C13098"/>
  </w:style>
  <w:style w:type="character" w:customStyle="1" w:styleId="WW8Num6z0">
    <w:name w:val="WW8Num6z0"/>
    <w:uiPriority w:val="99"/>
    <w:rsid w:val="00C13098"/>
  </w:style>
  <w:style w:type="character" w:customStyle="1" w:styleId="WW8Num6z1">
    <w:name w:val="WW8Num6z1"/>
    <w:uiPriority w:val="99"/>
    <w:rsid w:val="00C13098"/>
  </w:style>
  <w:style w:type="character" w:customStyle="1" w:styleId="WW8Num7z0">
    <w:name w:val="WW8Num7z0"/>
    <w:uiPriority w:val="99"/>
    <w:rsid w:val="00C13098"/>
  </w:style>
  <w:style w:type="character" w:customStyle="1" w:styleId="WW8Num8z0">
    <w:name w:val="WW8Num8z0"/>
    <w:uiPriority w:val="99"/>
    <w:rsid w:val="00C13098"/>
  </w:style>
  <w:style w:type="character" w:customStyle="1" w:styleId="WW8Num9z0">
    <w:name w:val="WW8Num9z0"/>
    <w:uiPriority w:val="99"/>
    <w:rsid w:val="00C13098"/>
  </w:style>
  <w:style w:type="character" w:customStyle="1" w:styleId="WW8Num10z0">
    <w:name w:val="WW8Num10z0"/>
    <w:uiPriority w:val="99"/>
    <w:rsid w:val="00C13098"/>
    <w:rPr>
      <w:rFonts w:ascii="Vladimir Script" w:hAnsi="Vladimir Script"/>
    </w:rPr>
  </w:style>
  <w:style w:type="character" w:customStyle="1" w:styleId="WW8Num10z1">
    <w:name w:val="WW8Num10z1"/>
    <w:uiPriority w:val="99"/>
    <w:rsid w:val="00C13098"/>
    <w:rPr>
      <w:rFonts w:ascii="Courier New" w:hAnsi="Courier New"/>
    </w:rPr>
  </w:style>
  <w:style w:type="character" w:customStyle="1" w:styleId="WW8Num10z2">
    <w:name w:val="WW8Num10z2"/>
    <w:uiPriority w:val="99"/>
    <w:rsid w:val="00C13098"/>
    <w:rPr>
      <w:rFonts w:ascii="Wingdings" w:hAnsi="Wingdings"/>
    </w:rPr>
  </w:style>
  <w:style w:type="character" w:customStyle="1" w:styleId="WW8Num10z3">
    <w:name w:val="WW8Num10z3"/>
    <w:uiPriority w:val="99"/>
    <w:rsid w:val="00C13098"/>
    <w:rPr>
      <w:rFonts w:ascii="Symbol" w:hAnsi="Symbol"/>
    </w:rPr>
  </w:style>
  <w:style w:type="character" w:customStyle="1" w:styleId="WW8Num11z0">
    <w:name w:val="WW8Num11z0"/>
    <w:uiPriority w:val="99"/>
    <w:rsid w:val="00C13098"/>
  </w:style>
  <w:style w:type="character" w:customStyle="1" w:styleId="WW8Num12z0">
    <w:name w:val="WW8Num12z0"/>
    <w:uiPriority w:val="99"/>
    <w:rsid w:val="00C13098"/>
    <w:rPr>
      <w:rFonts w:ascii="Vladimir Script" w:hAnsi="Vladimir Script"/>
    </w:rPr>
  </w:style>
  <w:style w:type="character" w:customStyle="1" w:styleId="WW8Num12z1">
    <w:name w:val="WW8Num12z1"/>
    <w:uiPriority w:val="99"/>
    <w:rsid w:val="00C13098"/>
    <w:rPr>
      <w:rFonts w:ascii="Courier New" w:hAnsi="Courier New"/>
    </w:rPr>
  </w:style>
  <w:style w:type="character" w:customStyle="1" w:styleId="WW8Num12z2">
    <w:name w:val="WW8Num12z2"/>
    <w:uiPriority w:val="99"/>
    <w:rsid w:val="00C13098"/>
    <w:rPr>
      <w:rFonts w:ascii="Wingdings" w:hAnsi="Wingdings"/>
    </w:rPr>
  </w:style>
  <w:style w:type="character" w:customStyle="1" w:styleId="WW8Num12z3">
    <w:name w:val="WW8Num12z3"/>
    <w:uiPriority w:val="99"/>
    <w:rsid w:val="00C13098"/>
    <w:rPr>
      <w:rFonts w:ascii="Symbol" w:hAnsi="Symbol"/>
    </w:rPr>
  </w:style>
  <w:style w:type="character" w:customStyle="1" w:styleId="WW8Num13z0">
    <w:name w:val="WW8Num13z0"/>
    <w:uiPriority w:val="99"/>
    <w:rsid w:val="00C13098"/>
  </w:style>
  <w:style w:type="character" w:customStyle="1" w:styleId="WW8Num13z1">
    <w:name w:val="WW8Num13z1"/>
    <w:uiPriority w:val="99"/>
    <w:rsid w:val="00C13098"/>
  </w:style>
  <w:style w:type="character" w:customStyle="1" w:styleId="WW8Num13z2">
    <w:name w:val="WW8Num13z2"/>
    <w:uiPriority w:val="99"/>
    <w:rsid w:val="00C13098"/>
  </w:style>
  <w:style w:type="character" w:customStyle="1" w:styleId="WW8Num13z3">
    <w:name w:val="WW8Num13z3"/>
    <w:uiPriority w:val="99"/>
    <w:rsid w:val="00C13098"/>
  </w:style>
  <w:style w:type="character" w:customStyle="1" w:styleId="WW8Num13z4">
    <w:name w:val="WW8Num13z4"/>
    <w:uiPriority w:val="99"/>
    <w:rsid w:val="00C13098"/>
  </w:style>
  <w:style w:type="character" w:customStyle="1" w:styleId="WW8Num13z5">
    <w:name w:val="WW8Num13z5"/>
    <w:uiPriority w:val="99"/>
    <w:rsid w:val="00C13098"/>
  </w:style>
  <w:style w:type="character" w:customStyle="1" w:styleId="WW8Num13z6">
    <w:name w:val="WW8Num13z6"/>
    <w:uiPriority w:val="99"/>
    <w:rsid w:val="00C13098"/>
  </w:style>
  <w:style w:type="character" w:customStyle="1" w:styleId="WW8Num13z7">
    <w:name w:val="WW8Num13z7"/>
    <w:uiPriority w:val="99"/>
    <w:rsid w:val="00C13098"/>
  </w:style>
  <w:style w:type="character" w:customStyle="1" w:styleId="WW8Num13z8">
    <w:name w:val="WW8Num13z8"/>
    <w:uiPriority w:val="99"/>
    <w:rsid w:val="00C13098"/>
  </w:style>
  <w:style w:type="character" w:customStyle="1" w:styleId="WW8Num14z0">
    <w:name w:val="WW8Num14z0"/>
    <w:uiPriority w:val="99"/>
    <w:rsid w:val="00C13098"/>
  </w:style>
  <w:style w:type="character" w:customStyle="1" w:styleId="WW8Num15z0">
    <w:name w:val="WW8Num15z0"/>
    <w:uiPriority w:val="99"/>
    <w:rsid w:val="00C13098"/>
  </w:style>
  <w:style w:type="character" w:customStyle="1" w:styleId="WW8Num16z0">
    <w:name w:val="WW8Num16z0"/>
    <w:uiPriority w:val="99"/>
    <w:rsid w:val="00C13098"/>
  </w:style>
  <w:style w:type="character" w:customStyle="1" w:styleId="WW8Num17z0">
    <w:name w:val="WW8Num17z0"/>
    <w:uiPriority w:val="99"/>
    <w:rsid w:val="00C13098"/>
  </w:style>
  <w:style w:type="character" w:customStyle="1" w:styleId="WW8Num17z1">
    <w:name w:val="WW8Num17z1"/>
    <w:uiPriority w:val="99"/>
    <w:rsid w:val="00C13098"/>
  </w:style>
  <w:style w:type="character" w:customStyle="1" w:styleId="WW8Num17z2">
    <w:name w:val="WW8Num17z2"/>
    <w:uiPriority w:val="99"/>
    <w:rsid w:val="00C13098"/>
  </w:style>
  <w:style w:type="character" w:customStyle="1" w:styleId="WW8Num17z3">
    <w:name w:val="WW8Num17z3"/>
    <w:uiPriority w:val="99"/>
    <w:rsid w:val="00C13098"/>
  </w:style>
  <w:style w:type="character" w:customStyle="1" w:styleId="WW8Num17z4">
    <w:name w:val="WW8Num17z4"/>
    <w:uiPriority w:val="99"/>
    <w:rsid w:val="00C13098"/>
  </w:style>
  <w:style w:type="character" w:customStyle="1" w:styleId="WW8Num17z5">
    <w:name w:val="WW8Num17z5"/>
    <w:uiPriority w:val="99"/>
    <w:rsid w:val="00C13098"/>
  </w:style>
  <w:style w:type="character" w:customStyle="1" w:styleId="WW8Num17z6">
    <w:name w:val="WW8Num17z6"/>
    <w:uiPriority w:val="99"/>
    <w:rsid w:val="00C13098"/>
  </w:style>
  <w:style w:type="character" w:customStyle="1" w:styleId="WW8Num17z7">
    <w:name w:val="WW8Num17z7"/>
    <w:uiPriority w:val="99"/>
    <w:rsid w:val="00C13098"/>
  </w:style>
  <w:style w:type="character" w:customStyle="1" w:styleId="WW8Num17z8">
    <w:name w:val="WW8Num17z8"/>
    <w:uiPriority w:val="99"/>
    <w:rsid w:val="00C13098"/>
  </w:style>
  <w:style w:type="character" w:customStyle="1" w:styleId="WW8Num18z0">
    <w:name w:val="WW8Num18z0"/>
    <w:uiPriority w:val="99"/>
    <w:rsid w:val="00C13098"/>
    <w:rPr>
      <w:rFonts w:ascii="Times New Roman" w:hAnsi="Times New Roman"/>
    </w:rPr>
  </w:style>
  <w:style w:type="character" w:customStyle="1" w:styleId="WW8Num18z1">
    <w:name w:val="WW8Num18z1"/>
    <w:uiPriority w:val="99"/>
    <w:rsid w:val="00C13098"/>
    <w:rPr>
      <w:rFonts w:ascii="Courier New" w:hAnsi="Courier New"/>
    </w:rPr>
  </w:style>
  <w:style w:type="character" w:customStyle="1" w:styleId="WW8Num18z2">
    <w:name w:val="WW8Num18z2"/>
    <w:uiPriority w:val="99"/>
    <w:rsid w:val="00C13098"/>
    <w:rPr>
      <w:rFonts w:ascii="Wingdings" w:hAnsi="Wingdings"/>
    </w:rPr>
  </w:style>
  <w:style w:type="character" w:customStyle="1" w:styleId="WW8Num18z3">
    <w:name w:val="WW8Num18z3"/>
    <w:uiPriority w:val="99"/>
    <w:rsid w:val="00C13098"/>
    <w:rPr>
      <w:rFonts w:ascii="Symbol" w:hAnsi="Symbol"/>
    </w:rPr>
  </w:style>
  <w:style w:type="character" w:customStyle="1" w:styleId="WW8Num19z0">
    <w:name w:val="WW8Num19z0"/>
    <w:uiPriority w:val="99"/>
    <w:rsid w:val="00C13098"/>
  </w:style>
  <w:style w:type="character" w:customStyle="1" w:styleId="WW8Num20z0">
    <w:name w:val="WW8Num20z0"/>
    <w:uiPriority w:val="99"/>
    <w:rsid w:val="00C13098"/>
  </w:style>
  <w:style w:type="character" w:customStyle="1" w:styleId="WW8Num21z0">
    <w:name w:val="WW8Num21z0"/>
    <w:uiPriority w:val="99"/>
    <w:rsid w:val="00C13098"/>
    <w:rPr>
      <w:rFonts w:ascii="Vladimir Script" w:hAnsi="Vladimir Script"/>
    </w:rPr>
  </w:style>
  <w:style w:type="character" w:customStyle="1" w:styleId="WW8Num21z1">
    <w:name w:val="WW8Num21z1"/>
    <w:uiPriority w:val="99"/>
    <w:rsid w:val="00C13098"/>
    <w:rPr>
      <w:rFonts w:ascii="Courier New" w:hAnsi="Courier New"/>
    </w:rPr>
  </w:style>
  <w:style w:type="character" w:customStyle="1" w:styleId="WW8Num21z2">
    <w:name w:val="WW8Num21z2"/>
    <w:uiPriority w:val="99"/>
    <w:rsid w:val="00C13098"/>
    <w:rPr>
      <w:rFonts w:ascii="Wingdings" w:hAnsi="Wingdings"/>
    </w:rPr>
  </w:style>
  <w:style w:type="character" w:customStyle="1" w:styleId="WW8Num21z3">
    <w:name w:val="WW8Num21z3"/>
    <w:uiPriority w:val="99"/>
    <w:rsid w:val="00C13098"/>
    <w:rPr>
      <w:rFonts w:ascii="Symbol" w:hAnsi="Symbol"/>
    </w:rPr>
  </w:style>
  <w:style w:type="character" w:customStyle="1" w:styleId="WW8Num22z0">
    <w:name w:val="WW8Num22z0"/>
    <w:uiPriority w:val="99"/>
    <w:rsid w:val="00C13098"/>
  </w:style>
  <w:style w:type="character" w:customStyle="1" w:styleId="WW8Num22z1">
    <w:name w:val="WW8Num22z1"/>
    <w:uiPriority w:val="99"/>
    <w:rsid w:val="00C13098"/>
  </w:style>
  <w:style w:type="character" w:customStyle="1" w:styleId="WW8Num22z2">
    <w:name w:val="WW8Num22z2"/>
    <w:uiPriority w:val="99"/>
    <w:rsid w:val="00C13098"/>
  </w:style>
  <w:style w:type="character" w:customStyle="1" w:styleId="WW8Num22z3">
    <w:name w:val="WW8Num22z3"/>
    <w:uiPriority w:val="99"/>
    <w:rsid w:val="00C13098"/>
  </w:style>
  <w:style w:type="character" w:customStyle="1" w:styleId="WW8Num22z4">
    <w:name w:val="WW8Num22z4"/>
    <w:uiPriority w:val="99"/>
    <w:rsid w:val="00C13098"/>
  </w:style>
  <w:style w:type="character" w:customStyle="1" w:styleId="WW8Num22z5">
    <w:name w:val="WW8Num22z5"/>
    <w:uiPriority w:val="99"/>
    <w:rsid w:val="00C13098"/>
  </w:style>
  <w:style w:type="character" w:customStyle="1" w:styleId="WW8Num22z6">
    <w:name w:val="WW8Num22z6"/>
    <w:uiPriority w:val="99"/>
    <w:rsid w:val="00C13098"/>
  </w:style>
  <w:style w:type="character" w:customStyle="1" w:styleId="WW8Num22z7">
    <w:name w:val="WW8Num22z7"/>
    <w:uiPriority w:val="99"/>
    <w:rsid w:val="00C13098"/>
  </w:style>
  <w:style w:type="character" w:customStyle="1" w:styleId="WW8Num22z8">
    <w:name w:val="WW8Num22z8"/>
    <w:uiPriority w:val="99"/>
    <w:rsid w:val="00C13098"/>
  </w:style>
  <w:style w:type="character" w:customStyle="1" w:styleId="WW8Num23z0">
    <w:name w:val="WW8Num23z0"/>
    <w:uiPriority w:val="99"/>
    <w:rsid w:val="00C13098"/>
  </w:style>
  <w:style w:type="character" w:customStyle="1" w:styleId="WW8Num23z1">
    <w:name w:val="WW8Num23z1"/>
    <w:uiPriority w:val="99"/>
    <w:rsid w:val="00C13098"/>
    <w:rPr>
      <w:rFonts w:ascii="Vladimir Script" w:hAnsi="Vladimir Script"/>
    </w:rPr>
  </w:style>
  <w:style w:type="character" w:customStyle="1" w:styleId="WW8Num24z0">
    <w:name w:val="WW8Num24z0"/>
    <w:uiPriority w:val="99"/>
    <w:rsid w:val="00C13098"/>
  </w:style>
  <w:style w:type="character" w:customStyle="1" w:styleId="WW8Num25z0">
    <w:name w:val="WW8Num25z0"/>
    <w:uiPriority w:val="99"/>
    <w:rsid w:val="00C13098"/>
  </w:style>
  <w:style w:type="character" w:customStyle="1" w:styleId="WW8Num26z0">
    <w:name w:val="WW8Num26z0"/>
    <w:uiPriority w:val="99"/>
    <w:rsid w:val="00C13098"/>
  </w:style>
  <w:style w:type="character" w:customStyle="1" w:styleId="WW8Num27z0">
    <w:name w:val="WW8Num27z0"/>
    <w:uiPriority w:val="99"/>
    <w:rsid w:val="00C13098"/>
  </w:style>
  <w:style w:type="character" w:customStyle="1" w:styleId="WW8Num28z0">
    <w:name w:val="WW8Num28z0"/>
    <w:uiPriority w:val="99"/>
    <w:rsid w:val="00C13098"/>
    <w:rPr>
      <w:rFonts w:ascii="Vladimir Script" w:hAnsi="Vladimir Script"/>
    </w:rPr>
  </w:style>
  <w:style w:type="character" w:customStyle="1" w:styleId="WW8Num28z1">
    <w:name w:val="WW8Num28z1"/>
    <w:uiPriority w:val="99"/>
    <w:rsid w:val="00C13098"/>
  </w:style>
  <w:style w:type="character" w:customStyle="1" w:styleId="WW8Num28z2">
    <w:name w:val="WW8Num28z2"/>
    <w:uiPriority w:val="99"/>
    <w:rsid w:val="00C13098"/>
    <w:rPr>
      <w:rFonts w:ascii="Wingdings" w:hAnsi="Wingdings"/>
    </w:rPr>
  </w:style>
  <w:style w:type="character" w:customStyle="1" w:styleId="WW8Num28z3">
    <w:name w:val="WW8Num28z3"/>
    <w:uiPriority w:val="99"/>
    <w:rsid w:val="00C13098"/>
    <w:rPr>
      <w:rFonts w:ascii="Symbol" w:hAnsi="Symbol"/>
    </w:rPr>
  </w:style>
  <w:style w:type="character" w:customStyle="1" w:styleId="WW8Num28z4">
    <w:name w:val="WW8Num28z4"/>
    <w:uiPriority w:val="99"/>
    <w:rsid w:val="00C13098"/>
    <w:rPr>
      <w:rFonts w:ascii="Courier New" w:hAnsi="Courier New"/>
    </w:rPr>
  </w:style>
  <w:style w:type="character" w:customStyle="1" w:styleId="WW8Num29z0">
    <w:name w:val="WW8Num29z0"/>
    <w:uiPriority w:val="99"/>
    <w:rsid w:val="00C13098"/>
  </w:style>
  <w:style w:type="character" w:customStyle="1" w:styleId="WW8Num30z0">
    <w:name w:val="WW8Num30z0"/>
    <w:uiPriority w:val="99"/>
    <w:rsid w:val="00C13098"/>
  </w:style>
  <w:style w:type="character" w:customStyle="1" w:styleId="WW8Num31z0">
    <w:name w:val="WW8Num31z0"/>
    <w:uiPriority w:val="99"/>
    <w:rsid w:val="00C13098"/>
  </w:style>
  <w:style w:type="character" w:customStyle="1" w:styleId="WW8Num31z1">
    <w:name w:val="WW8Num31z1"/>
    <w:uiPriority w:val="99"/>
    <w:rsid w:val="00C13098"/>
  </w:style>
  <w:style w:type="character" w:customStyle="1" w:styleId="WW8Num32z0">
    <w:name w:val="WW8Num32z0"/>
    <w:uiPriority w:val="99"/>
    <w:rsid w:val="00C13098"/>
  </w:style>
  <w:style w:type="character" w:customStyle="1" w:styleId="WW8Num32z1">
    <w:name w:val="WW8Num32z1"/>
    <w:uiPriority w:val="99"/>
    <w:rsid w:val="00C13098"/>
  </w:style>
  <w:style w:type="character" w:customStyle="1" w:styleId="WW8Num32z2">
    <w:name w:val="WW8Num32z2"/>
    <w:uiPriority w:val="99"/>
    <w:rsid w:val="00C13098"/>
  </w:style>
  <w:style w:type="character" w:customStyle="1" w:styleId="WW8Num32z3">
    <w:name w:val="WW8Num32z3"/>
    <w:uiPriority w:val="99"/>
    <w:rsid w:val="00C13098"/>
  </w:style>
  <w:style w:type="character" w:customStyle="1" w:styleId="WW8Num32z4">
    <w:name w:val="WW8Num32z4"/>
    <w:uiPriority w:val="99"/>
    <w:rsid w:val="00C13098"/>
  </w:style>
  <w:style w:type="character" w:customStyle="1" w:styleId="WW8Num32z5">
    <w:name w:val="WW8Num32z5"/>
    <w:uiPriority w:val="99"/>
    <w:rsid w:val="00C13098"/>
  </w:style>
  <w:style w:type="character" w:customStyle="1" w:styleId="WW8Num32z6">
    <w:name w:val="WW8Num32z6"/>
    <w:uiPriority w:val="99"/>
    <w:rsid w:val="00C13098"/>
  </w:style>
  <w:style w:type="character" w:customStyle="1" w:styleId="WW8Num32z7">
    <w:name w:val="WW8Num32z7"/>
    <w:uiPriority w:val="99"/>
    <w:rsid w:val="00C13098"/>
  </w:style>
  <w:style w:type="character" w:customStyle="1" w:styleId="WW8Num32z8">
    <w:name w:val="WW8Num32z8"/>
    <w:uiPriority w:val="99"/>
    <w:rsid w:val="00C13098"/>
  </w:style>
  <w:style w:type="character" w:customStyle="1" w:styleId="WW8Num33z0">
    <w:name w:val="WW8Num33z0"/>
    <w:uiPriority w:val="99"/>
    <w:rsid w:val="00C13098"/>
  </w:style>
  <w:style w:type="character" w:customStyle="1" w:styleId="WW8Num34z0">
    <w:name w:val="WW8Num34z0"/>
    <w:uiPriority w:val="99"/>
    <w:rsid w:val="00C13098"/>
  </w:style>
  <w:style w:type="character" w:customStyle="1" w:styleId="WW8Num35z0">
    <w:name w:val="WW8Num35z0"/>
    <w:uiPriority w:val="99"/>
    <w:rsid w:val="00C13098"/>
  </w:style>
  <w:style w:type="character" w:customStyle="1" w:styleId="WW8Num35z1">
    <w:name w:val="WW8Num35z1"/>
    <w:uiPriority w:val="99"/>
    <w:rsid w:val="00C13098"/>
  </w:style>
  <w:style w:type="character" w:customStyle="1" w:styleId="WW8Num35z2">
    <w:name w:val="WW8Num35z2"/>
    <w:uiPriority w:val="99"/>
    <w:rsid w:val="00C13098"/>
  </w:style>
  <w:style w:type="character" w:customStyle="1" w:styleId="WW8Num35z3">
    <w:name w:val="WW8Num35z3"/>
    <w:uiPriority w:val="99"/>
    <w:rsid w:val="00C13098"/>
  </w:style>
  <w:style w:type="character" w:customStyle="1" w:styleId="WW8Num35z4">
    <w:name w:val="WW8Num35z4"/>
    <w:uiPriority w:val="99"/>
    <w:rsid w:val="00C13098"/>
  </w:style>
  <w:style w:type="character" w:customStyle="1" w:styleId="WW8Num35z5">
    <w:name w:val="WW8Num35z5"/>
    <w:uiPriority w:val="99"/>
    <w:rsid w:val="00C13098"/>
  </w:style>
  <w:style w:type="character" w:customStyle="1" w:styleId="WW8Num35z6">
    <w:name w:val="WW8Num35z6"/>
    <w:uiPriority w:val="99"/>
    <w:rsid w:val="00C13098"/>
  </w:style>
  <w:style w:type="character" w:customStyle="1" w:styleId="WW8Num35z7">
    <w:name w:val="WW8Num35z7"/>
    <w:uiPriority w:val="99"/>
    <w:rsid w:val="00C13098"/>
  </w:style>
  <w:style w:type="character" w:customStyle="1" w:styleId="WW8Num35z8">
    <w:name w:val="WW8Num35z8"/>
    <w:uiPriority w:val="99"/>
    <w:rsid w:val="00C13098"/>
  </w:style>
  <w:style w:type="character" w:customStyle="1" w:styleId="WW8Num36z0">
    <w:name w:val="WW8Num36z0"/>
    <w:uiPriority w:val="99"/>
    <w:rsid w:val="00C13098"/>
    <w:rPr>
      <w:rFonts w:ascii="Vladimir Script" w:hAnsi="Vladimir Script"/>
      <w:sz w:val="28"/>
    </w:rPr>
  </w:style>
  <w:style w:type="character" w:customStyle="1" w:styleId="WW8Num36z1">
    <w:name w:val="WW8Num36z1"/>
    <w:uiPriority w:val="99"/>
    <w:rsid w:val="00C13098"/>
    <w:rPr>
      <w:rFonts w:ascii="Courier New" w:hAnsi="Courier New"/>
    </w:rPr>
  </w:style>
  <w:style w:type="character" w:customStyle="1" w:styleId="WW8Num36z2">
    <w:name w:val="WW8Num36z2"/>
    <w:uiPriority w:val="99"/>
    <w:rsid w:val="00C13098"/>
    <w:rPr>
      <w:rFonts w:ascii="Wingdings" w:hAnsi="Wingdings"/>
    </w:rPr>
  </w:style>
  <w:style w:type="character" w:customStyle="1" w:styleId="WW8Num36z3">
    <w:name w:val="WW8Num36z3"/>
    <w:uiPriority w:val="99"/>
    <w:rsid w:val="00C13098"/>
    <w:rPr>
      <w:rFonts w:ascii="Symbol" w:hAnsi="Symbol"/>
    </w:rPr>
  </w:style>
  <w:style w:type="character" w:customStyle="1" w:styleId="WW8Num37z0">
    <w:name w:val="WW8Num37z0"/>
    <w:uiPriority w:val="99"/>
    <w:rsid w:val="00C13098"/>
  </w:style>
  <w:style w:type="character" w:customStyle="1" w:styleId="WW8Num38z0">
    <w:name w:val="WW8Num38z0"/>
    <w:uiPriority w:val="99"/>
    <w:rsid w:val="00C13098"/>
    <w:rPr>
      <w:rFonts w:ascii="Vladimir Script" w:hAnsi="Vladimir Script"/>
    </w:rPr>
  </w:style>
  <w:style w:type="character" w:customStyle="1" w:styleId="WW8Num38z1">
    <w:name w:val="WW8Num38z1"/>
    <w:uiPriority w:val="99"/>
    <w:rsid w:val="00C13098"/>
    <w:rPr>
      <w:rFonts w:ascii="Courier New" w:hAnsi="Courier New"/>
    </w:rPr>
  </w:style>
  <w:style w:type="character" w:customStyle="1" w:styleId="WW8Num38z2">
    <w:name w:val="WW8Num38z2"/>
    <w:uiPriority w:val="99"/>
    <w:rsid w:val="00C13098"/>
    <w:rPr>
      <w:rFonts w:ascii="Wingdings" w:hAnsi="Wingdings"/>
    </w:rPr>
  </w:style>
  <w:style w:type="character" w:customStyle="1" w:styleId="WW8Num38z3">
    <w:name w:val="WW8Num38z3"/>
    <w:uiPriority w:val="99"/>
    <w:rsid w:val="00C13098"/>
    <w:rPr>
      <w:rFonts w:ascii="Symbol" w:hAnsi="Symbol"/>
    </w:rPr>
  </w:style>
  <w:style w:type="character" w:customStyle="1" w:styleId="WW8Num39z0">
    <w:name w:val="WW8Num39z0"/>
    <w:uiPriority w:val="99"/>
    <w:rsid w:val="00C13098"/>
  </w:style>
  <w:style w:type="character" w:customStyle="1" w:styleId="WW8Num40z0">
    <w:name w:val="WW8Num40z0"/>
    <w:uiPriority w:val="99"/>
    <w:rsid w:val="00C13098"/>
  </w:style>
  <w:style w:type="character" w:customStyle="1" w:styleId="WW8Num41z0">
    <w:name w:val="WW8Num41z0"/>
    <w:uiPriority w:val="99"/>
    <w:rsid w:val="00C13098"/>
  </w:style>
  <w:style w:type="character" w:customStyle="1" w:styleId="WW8Num42z0">
    <w:name w:val="WW8Num42z0"/>
    <w:uiPriority w:val="99"/>
    <w:rsid w:val="00C13098"/>
    <w:rPr>
      <w:rFonts w:ascii="Vladimir Script" w:hAnsi="Vladimir Script"/>
    </w:rPr>
  </w:style>
  <w:style w:type="character" w:customStyle="1" w:styleId="WW8Num42z1">
    <w:name w:val="WW8Num42z1"/>
    <w:uiPriority w:val="99"/>
    <w:rsid w:val="00C13098"/>
    <w:rPr>
      <w:rFonts w:ascii="Courier New" w:hAnsi="Courier New"/>
    </w:rPr>
  </w:style>
  <w:style w:type="character" w:customStyle="1" w:styleId="WW8Num42z2">
    <w:name w:val="WW8Num42z2"/>
    <w:uiPriority w:val="99"/>
    <w:rsid w:val="00C13098"/>
    <w:rPr>
      <w:rFonts w:ascii="Wingdings" w:hAnsi="Wingdings"/>
    </w:rPr>
  </w:style>
  <w:style w:type="character" w:customStyle="1" w:styleId="WW8Num42z3">
    <w:name w:val="WW8Num42z3"/>
    <w:uiPriority w:val="99"/>
    <w:rsid w:val="00C13098"/>
    <w:rPr>
      <w:rFonts w:ascii="Symbol" w:hAnsi="Symbol"/>
    </w:rPr>
  </w:style>
  <w:style w:type="character" w:customStyle="1" w:styleId="12">
    <w:name w:val="Основной шрифт абзаца1"/>
    <w:uiPriority w:val="99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/>
      <w:sz w:val="24"/>
    </w:rPr>
  </w:style>
  <w:style w:type="character" w:customStyle="1" w:styleId="aa">
    <w:name w:val="Нижний колонтитул Знак"/>
    <w:uiPriority w:val="99"/>
    <w:rsid w:val="00C13098"/>
    <w:rPr>
      <w:rFonts w:ascii="Times New Roman" w:hAnsi="Times New Roman"/>
      <w:sz w:val="24"/>
    </w:rPr>
  </w:style>
  <w:style w:type="character" w:styleId="ab">
    <w:name w:val="page number"/>
    <w:basedOn w:val="a0"/>
    <w:uiPriority w:val="99"/>
    <w:rsid w:val="00C13098"/>
    <w:rPr>
      <w:rFonts w:cs="Times New Roman"/>
    </w:rPr>
  </w:style>
  <w:style w:type="character" w:customStyle="1" w:styleId="HTML">
    <w:name w:val="Стандартный HTML Знак"/>
    <w:uiPriority w:val="99"/>
    <w:rsid w:val="00C13098"/>
    <w:rPr>
      <w:rFonts w:ascii="Courier New" w:hAnsi="Courier New"/>
      <w:sz w:val="20"/>
    </w:rPr>
  </w:style>
  <w:style w:type="character" w:customStyle="1" w:styleId="ac">
    <w:name w:val="Текст выноски Знак"/>
    <w:uiPriority w:val="99"/>
    <w:rsid w:val="00C13098"/>
    <w:rPr>
      <w:rFonts w:ascii="Tahoma" w:hAnsi="Tahoma"/>
      <w:sz w:val="16"/>
    </w:rPr>
  </w:style>
  <w:style w:type="character" w:customStyle="1" w:styleId="ad">
    <w:name w:val="Схема документа Знак"/>
    <w:uiPriority w:val="99"/>
    <w:rsid w:val="00C13098"/>
    <w:rPr>
      <w:rFonts w:ascii="Tahoma" w:hAnsi="Tahoma"/>
      <w:sz w:val="20"/>
      <w:shd w:val="clear" w:color="auto" w:fill="000080"/>
    </w:rPr>
  </w:style>
  <w:style w:type="character" w:customStyle="1" w:styleId="21">
    <w:name w:val="Основной текст 2 Знак"/>
    <w:uiPriority w:val="99"/>
    <w:rsid w:val="00C13098"/>
    <w:rPr>
      <w:rFonts w:ascii="Arial" w:hAnsi="Arial"/>
      <w:b/>
      <w:sz w:val="24"/>
    </w:rPr>
  </w:style>
  <w:style w:type="character" w:customStyle="1" w:styleId="ae">
    <w:name w:val="Основной текст с отступом Знак"/>
    <w:uiPriority w:val="99"/>
    <w:rsid w:val="00C13098"/>
    <w:rPr>
      <w:rFonts w:ascii="Times New Roman" w:hAnsi="Times New Roman"/>
      <w:sz w:val="24"/>
    </w:rPr>
  </w:style>
  <w:style w:type="character" w:customStyle="1" w:styleId="31">
    <w:name w:val="Основной текст 3 Знак"/>
    <w:uiPriority w:val="99"/>
    <w:rsid w:val="00C13098"/>
    <w:rPr>
      <w:sz w:val="16"/>
    </w:rPr>
  </w:style>
  <w:style w:type="character" w:customStyle="1" w:styleId="af">
    <w:name w:val="Основной текст Знак"/>
    <w:uiPriority w:val="99"/>
    <w:rsid w:val="00C13098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C13098"/>
  </w:style>
  <w:style w:type="character" w:customStyle="1" w:styleId="13">
    <w:name w:val="Знак примечания1"/>
    <w:uiPriority w:val="99"/>
    <w:rsid w:val="00C13098"/>
    <w:rPr>
      <w:sz w:val="16"/>
    </w:rPr>
  </w:style>
  <w:style w:type="character" w:customStyle="1" w:styleId="af0">
    <w:name w:val="Текст примечания Знак"/>
    <w:uiPriority w:val="99"/>
    <w:rsid w:val="00C13098"/>
  </w:style>
  <w:style w:type="character" w:customStyle="1" w:styleId="af1">
    <w:name w:val="Тема примечания Знак"/>
    <w:uiPriority w:val="99"/>
    <w:rsid w:val="00C13098"/>
    <w:rPr>
      <w:b/>
    </w:rPr>
  </w:style>
  <w:style w:type="character" w:customStyle="1" w:styleId="FontStyle13">
    <w:name w:val="Font Style13"/>
    <w:uiPriority w:val="99"/>
    <w:rsid w:val="00C13098"/>
    <w:rPr>
      <w:rFonts w:ascii="Times New Roman" w:hAnsi="Times New Roman"/>
      <w:spacing w:val="-10"/>
      <w:sz w:val="28"/>
    </w:rPr>
  </w:style>
  <w:style w:type="paragraph" w:customStyle="1" w:styleId="af2">
    <w:name w:val="Стиль"/>
    <w:basedOn w:val="a"/>
    <w:next w:val="af3"/>
    <w:uiPriority w:val="99"/>
    <w:rsid w:val="00C13098"/>
    <w:pPr>
      <w:suppressAutoHyphens/>
      <w:spacing w:after="0" w:line="240" w:lineRule="auto"/>
      <w:ind w:firstLine="567"/>
      <w:jc w:val="center"/>
    </w:pPr>
    <w:rPr>
      <w:rFonts w:ascii="Times New Roman" w:hAnsi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uiPriority w:val="99"/>
    <w:rsid w:val="00C1309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uiPriority w:val="99"/>
    <w:locked/>
    <w:rsid w:val="00C13098"/>
    <w:rPr>
      <w:rFonts w:ascii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uiPriority w:val="99"/>
    <w:rsid w:val="00C13098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zh-CN"/>
    </w:rPr>
  </w:style>
  <w:style w:type="paragraph" w:styleId="af5">
    <w:name w:val="caption"/>
    <w:basedOn w:val="a"/>
    <w:uiPriority w:val="99"/>
    <w:qFormat/>
    <w:rsid w:val="00C13098"/>
    <w:pPr>
      <w:suppressLineNumbers/>
      <w:suppressAutoHyphens/>
      <w:spacing w:before="120" w:after="120"/>
    </w:pPr>
    <w:rPr>
      <w:rFonts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uiPriority w:val="99"/>
    <w:rsid w:val="00C13098"/>
    <w:pPr>
      <w:suppressLineNumbers/>
      <w:suppressAutoHyphens/>
    </w:pPr>
    <w:rPr>
      <w:rFonts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locked/>
    <w:rsid w:val="00C13098"/>
    <w:rPr>
      <w:rFonts w:ascii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uiPriority w:val="99"/>
    <w:locked/>
    <w:rsid w:val="00C13098"/>
    <w:rPr>
      <w:rFonts w:ascii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locked/>
    <w:rsid w:val="00C13098"/>
    <w:rPr>
      <w:rFonts w:ascii="Courier New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uiPriority w:val="99"/>
    <w:rsid w:val="00C13098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uiPriority w:val="99"/>
    <w:locked/>
    <w:rsid w:val="00C13098"/>
    <w:rPr>
      <w:rFonts w:ascii="Tahoma" w:hAnsi="Tahoma" w:cs="Tahoma"/>
      <w:sz w:val="16"/>
      <w:szCs w:val="16"/>
      <w:lang w:eastAsia="zh-CN"/>
    </w:rPr>
  </w:style>
  <w:style w:type="paragraph" w:customStyle="1" w:styleId="ConsPlusCell">
    <w:name w:val="ConsPlusCell"/>
    <w:uiPriority w:val="99"/>
    <w:rsid w:val="00C1309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C13098"/>
    <w:pPr>
      <w:suppressAutoHyphens/>
      <w:autoSpaceDE w:val="0"/>
      <w:jc w:val="both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uiPriority w:val="99"/>
    <w:rsid w:val="00C13098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C13098"/>
    <w:pPr>
      <w:suppressAutoHyphens/>
      <w:spacing w:after="0" w:line="240" w:lineRule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uiPriority w:val="99"/>
    <w:rsid w:val="00C1309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uiPriority w:val="99"/>
    <w:rsid w:val="00C13098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uiPriority w:val="99"/>
    <w:locked/>
    <w:rsid w:val="00C13098"/>
    <w:rPr>
      <w:rFonts w:ascii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99"/>
    <w:qFormat/>
    <w:rsid w:val="00C13098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310">
    <w:name w:val="Основной текст 31"/>
    <w:basedOn w:val="a"/>
    <w:uiPriority w:val="99"/>
    <w:rsid w:val="00C13098"/>
    <w:pPr>
      <w:suppressAutoHyphens/>
      <w:spacing w:after="120"/>
    </w:pPr>
    <w:rPr>
      <w:sz w:val="16"/>
      <w:szCs w:val="16"/>
      <w:lang w:eastAsia="zh-CN"/>
    </w:rPr>
  </w:style>
  <w:style w:type="paragraph" w:customStyle="1" w:styleId="ConsNormal">
    <w:name w:val="ConsNormal"/>
    <w:uiPriority w:val="99"/>
    <w:rsid w:val="00C13098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fc">
    <w:name w:val="Знак Знак Знак Знак Знак Знак Знак"/>
    <w:basedOn w:val="a"/>
    <w:uiPriority w:val="99"/>
    <w:rsid w:val="00C13098"/>
    <w:pPr>
      <w:suppressAutoHyphens/>
      <w:spacing w:after="0" w:line="240" w:lineRule="auto"/>
    </w:pPr>
    <w:rPr>
      <w:rFonts w:ascii="Verdana" w:hAnsi="Verdana" w:cs="Verdana"/>
      <w:sz w:val="24"/>
      <w:szCs w:val="24"/>
      <w:lang w:eastAsia="zh-CN"/>
    </w:rPr>
  </w:style>
  <w:style w:type="paragraph" w:styleId="afd">
    <w:name w:val="No Spacing"/>
    <w:uiPriority w:val="99"/>
    <w:qFormat/>
    <w:rsid w:val="00C13098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uiPriority w:val="99"/>
    <w:rsid w:val="00C1309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uiPriority w:val="99"/>
    <w:rsid w:val="00C13098"/>
    <w:pPr>
      <w:suppressAutoHyphens/>
    </w:pPr>
    <w:rPr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locked/>
    <w:rsid w:val="00C13098"/>
    <w:rPr>
      <w:rFonts w:cs="Times New Roman"/>
      <w:sz w:val="20"/>
      <w:szCs w:val="20"/>
    </w:rPr>
  </w:style>
  <w:style w:type="paragraph" w:styleId="aff">
    <w:name w:val="annotation subject"/>
    <w:basedOn w:val="1d"/>
    <w:next w:val="1d"/>
    <w:link w:val="1f"/>
    <w:uiPriority w:val="99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uiPriority w:val="99"/>
    <w:locked/>
    <w:rsid w:val="00C13098"/>
    <w:rPr>
      <w:rFonts w:ascii="Calibri" w:hAnsi="Calibri"/>
      <w:b/>
      <w:bCs/>
      <w:lang w:eastAsia="zh-CN"/>
    </w:rPr>
  </w:style>
  <w:style w:type="paragraph" w:customStyle="1" w:styleId="printr">
    <w:name w:val="printr"/>
    <w:basedOn w:val="a"/>
    <w:uiPriority w:val="99"/>
    <w:rsid w:val="00C1309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uiPriority w:val="99"/>
    <w:rsid w:val="00C13098"/>
    <w:pPr>
      <w:suppressLineNumbers/>
      <w:suppressAutoHyphens/>
    </w:pPr>
    <w:rPr>
      <w:lang w:eastAsia="zh-CN"/>
    </w:rPr>
  </w:style>
  <w:style w:type="paragraph" w:customStyle="1" w:styleId="aff1">
    <w:name w:val="Заголовок таблицы"/>
    <w:basedOn w:val="aff0"/>
    <w:uiPriority w:val="99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99"/>
    <w:locked/>
    <w:rsid w:val="00C13098"/>
    <w:rPr>
      <w:rFonts w:ascii="Calibri" w:hAnsi="Calibri"/>
      <w:lang w:eastAsia="zh-CN"/>
    </w:rPr>
  </w:style>
  <w:style w:type="paragraph" w:customStyle="1" w:styleId="Default">
    <w:name w:val="Default"/>
    <w:uiPriority w:val="99"/>
    <w:rsid w:val="00C13098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uiPriority w:val="99"/>
    <w:rsid w:val="00C13098"/>
    <w:rPr>
      <w:b/>
      <w:color w:val="26282F"/>
    </w:rPr>
  </w:style>
  <w:style w:type="paragraph" w:customStyle="1" w:styleId="aff3">
    <w:name w:val="Название проектного документа"/>
    <w:basedOn w:val="a"/>
    <w:uiPriority w:val="99"/>
    <w:rsid w:val="00C13098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99"/>
    <w:rsid w:val="00074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Без интервала1"/>
    <w:uiPriority w:val="99"/>
    <w:rsid w:val="003D1564"/>
    <w:rPr>
      <w:sz w:val="22"/>
      <w:szCs w:val="22"/>
    </w:rPr>
  </w:style>
  <w:style w:type="character" w:customStyle="1" w:styleId="5">
    <w:name w:val="Основной текст (5) + Не курсив"/>
    <w:basedOn w:val="a0"/>
    <w:uiPriority w:val="99"/>
    <w:rsid w:val="004B3552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ff5">
    <w:name w:val="Гипертекстовая ссылка"/>
    <w:basedOn w:val="a0"/>
    <w:uiPriority w:val="99"/>
    <w:rsid w:val="00C5573E"/>
    <w:rPr>
      <w:rFonts w:cs="Times New Roman"/>
      <w:b/>
      <w:bCs/>
      <w:color w:val="106BBE"/>
    </w:rPr>
  </w:style>
  <w:style w:type="paragraph" w:customStyle="1" w:styleId="211">
    <w:name w:val="Основной текст (2)1"/>
    <w:basedOn w:val="a"/>
    <w:uiPriority w:val="99"/>
    <w:rsid w:val="00FC0DF9"/>
    <w:pPr>
      <w:widowControl w:val="0"/>
      <w:shd w:val="clear" w:color="auto" w:fill="FFFFFF"/>
      <w:spacing w:after="420" w:line="240" w:lineRule="atLeast"/>
      <w:jc w:val="right"/>
    </w:pPr>
    <w:rPr>
      <w:rFonts w:ascii="Times New Roman" w:hAnsi="Times New Roman"/>
      <w:color w:val="000000"/>
      <w:sz w:val="28"/>
      <w:szCs w:val="28"/>
    </w:rPr>
  </w:style>
  <w:style w:type="character" w:customStyle="1" w:styleId="1f1">
    <w:name w:val="Заголовок №1_"/>
    <w:basedOn w:val="a0"/>
    <w:link w:val="1f2"/>
    <w:uiPriority w:val="99"/>
    <w:locked/>
    <w:rsid w:val="008E02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f2">
    <w:name w:val="Заголовок №1"/>
    <w:basedOn w:val="a"/>
    <w:link w:val="1f1"/>
    <w:uiPriority w:val="99"/>
    <w:rsid w:val="008E025E"/>
    <w:pPr>
      <w:widowControl w:val="0"/>
      <w:shd w:val="clear" w:color="auto" w:fill="FFFFFF"/>
      <w:spacing w:before="300" w:after="420" w:line="240" w:lineRule="atLeast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32">
    <w:name w:val="Основной текст (3)_"/>
    <w:basedOn w:val="a0"/>
    <w:link w:val="33"/>
    <w:uiPriority w:val="99"/>
    <w:locked/>
    <w:rsid w:val="00A52CD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A52CD4"/>
    <w:pPr>
      <w:widowControl w:val="0"/>
      <w:shd w:val="clear" w:color="auto" w:fill="FFFFFF"/>
      <w:spacing w:before="420" w:after="0" w:line="322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aff6">
    <w:name w:val="Основной текст_"/>
    <w:link w:val="1f3"/>
    <w:uiPriority w:val="99"/>
    <w:locked/>
    <w:rsid w:val="00A52CD4"/>
    <w:rPr>
      <w:sz w:val="26"/>
    </w:rPr>
  </w:style>
  <w:style w:type="paragraph" w:customStyle="1" w:styleId="1f3">
    <w:name w:val="Основной текст1"/>
    <w:basedOn w:val="a"/>
    <w:link w:val="aff6"/>
    <w:uiPriority w:val="99"/>
    <w:rsid w:val="00A52CD4"/>
    <w:pPr>
      <w:widowControl w:val="0"/>
      <w:spacing w:after="0" w:line="240" w:lineRule="auto"/>
      <w:ind w:firstLine="400"/>
    </w:pPr>
    <w:rPr>
      <w:sz w:val="26"/>
      <w:szCs w:val="20"/>
      <w:lang/>
    </w:rPr>
  </w:style>
  <w:style w:type="character" w:customStyle="1" w:styleId="1f4">
    <w:name w:val="Гиперссылка1"/>
    <w:uiPriority w:val="99"/>
    <w:rsid w:val="00A52CD4"/>
    <w:rPr>
      <w:rFonts w:ascii="Times New Roman" w:hAnsi="Times New Roman"/>
      <w:color w:val="0563C1"/>
      <w:u w:val="single"/>
    </w:rPr>
  </w:style>
  <w:style w:type="character" w:customStyle="1" w:styleId="23">
    <w:name w:val="Основной текст (2)_"/>
    <w:link w:val="24"/>
    <w:uiPriority w:val="99"/>
    <w:rsid w:val="002400A3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2400A3"/>
    <w:pPr>
      <w:widowControl w:val="0"/>
      <w:shd w:val="clear" w:color="auto" w:fill="FFFFFF"/>
      <w:spacing w:before="180" w:after="180" w:line="0" w:lineRule="atLeast"/>
    </w:pPr>
    <w:rPr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34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3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43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343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43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343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3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43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43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4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4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3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43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43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consultantplus://offline/ref=BB20C235FC55736B35DE9A10739A434E9065827C12608E03E20B5E4DF26FE0CE33A25596BFDF8B015A0B6B4A0A3F8E78395B4C06XB64Q" TargetMode="External"/><Relationship Id="rId18" Type="http://schemas.openxmlformats.org/officeDocument/2006/relationships/hyperlink" Target="consultantplus://offline/ref=BB20C235FC55736B35DE9A10739A434E9067867E15608E03E20B5E4DF26FE0CE21A20D9FBCD2C1501740644A0EX263Q" TargetMode="External"/><Relationship Id="rId26" Type="http://schemas.openxmlformats.org/officeDocument/2006/relationships/hyperlink" Target="https://www.consultant.ru/document/cons_doc_LAW_406224/a2588b2a1374c05e0939bb4df8e54fc0dfd6e00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06224/a2588b2a1374c05e0939bb4df8e54fc0dfd6e000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902141645" TargetMode="External"/><Relationship Id="rId17" Type="http://schemas.openxmlformats.org/officeDocument/2006/relationships/hyperlink" Target="consultantplus://offline/ref=BB20C235FC55736B35DE9A10739A434E9065827C12608E03E20B5E4DF26FE0CE21A20D9FBCD2C1501740644A0EX263Q" TargetMode="External"/><Relationship Id="rId25" Type="http://schemas.openxmlformats.org/officeDocument/2006/relationships/hyperlink" Target="https://www.consultant.ru/document/cons_doc_LAW_406224/a593eaab768d34bf2d7419322eac79481e73cf03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20C235FC55736B35DE9A10739A434E9065827C12608E03E20B5E4DF26FE0CE33A25591B9DDD4044F1A33470C2790712E474E04B4XF66Q" TargetMode="External"/><Relationship Id="rId20" Type="http://schemas.openxmlformats.org/officeDocument/2006/relationships/hyperlink" Target="https://www.consultant.ru/document/cons_doc_LAW_406224/a2588b2a1374c05e0939bb4df8e54fc0dfd6e000/" TargetMode="External"/><Relationship Id="rId29" Type="http://schemas.openxmlformats.org/officeDocument/2006/relationships/hyperlink" Target="https://www.consultant.ru/document/cons_doc_LAW_406224/a2588b2a1374c05e0939bb4df8e54fc0dfd6e00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990046" TargetMode="External"/><Relationship Id="rId24" Type="http://schemas.openxmlformats.org/officeDocument/2006/relationships/hyperlink" Target="https://www.consultant.ru/document/cons_doc_LAW_406224/a2588b2a1374c05e0939bb4df8e54fc0dfd6e000/" TargetMode="External"/><Relationship Id="rId32" Type="http://schemas.openxmlformats.org/officeDocument/2006/relationships/hyperlink" Target="https://www.consultant.ru/document/cons_doc_LAW_406224/521091c3cb2ba736a2587fafb3365e53d9e27af5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B20C235FC55736B35DE9A10739A434E9065827C12608E03E20B5E4DF26FE0CE33A25590B5D4D4044F1A33470C2790712E474E04B4XF66Q" TargetMode="External"/><Relationship Id="rId23" Type="http://schemas.openxmlformats.org/officeDocument/2006/relationships/hyperlink" Target="https://www.consultant.ru/document/cons_doc_LAW_406224/a2588b2a1374c05e0939bb4df8e54fc0dfd6e000/" TargetMode="External"/><Relationship Id="rId28" Type="http://schemas.openxmlformats.org/officeDocument/2006/relationships/hyperlink" Target="https://www.consultant.ru/document/cons_doc_LAW_406224/a2588b2a1374c05e0939bb4df8e54fc0dfd6e000/" TargetMode="External"/><Relationship Id="rId10" Type="http://schemas.openxmlformats.org/officeDocument/2006/relationships/hyperlink" Target="http://pravo.pskov.ru" TargetMode="External"/><Relationship Id="rId19" Type="http://schemas.openxmlformats.org/officeDocument/2006/relationships/hyperlink" Target="consultantplus://offline/ref=BB20C235FC55736B35DE9A10739A434E976D817E10608E03E20B5E4DF26FE0CE21A20D9FBCD2C1501740644A0EX263Q" TargetMode="External"/><Relationship Id="rId31" Type="http://schemas.openxmlformats.org/officeDocument/2006/relationships/hyperlink" Target="https://www.consultant.ru/document/cons_doc_LAW_406224/521091c3cb2ba736a2587fafb3365e53d9e27af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consultantplus://offline/ref=BB20C235FC55736B35DE9A10739A434E9065827C12608E03E20B5E4DF26FE0CE33A25593BCD4DF551855321B4874837121474C0DA8F6EB13X96EQ" TargetMode="External"/><Relationship Id="rId22" Type="http://schemas.openxmlformats.org/officeDocument/2006/relationships/hyperlink" Target="https://www.consultant.ru/document/cons_doc_LAW_406224/a2588b2a1374c05e0939bb4df8e54fc0dfd6e000/" TargetMode="External"/><Relationship Id="rId27" Type="http://schemas.openxmlformats.org/officeDocument/2006/relationships/hyperlink" Target="https://www.consultant.ru/document/cons_doc_LAW_406224/a2588b2a1374c05e0939bb4df8e54fc0dfd6e000/" TargetMode="External"/><Relationship Id="rId30" Type="http://schemas.openxmlformats.org/officeDocument/2006/relationships/hyperlink" Target="https://www.consultant.ru/document/cons_doc_LAW_406224/a2588b2a1374c05e0939bb4df8e54fc0dfd6e000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27</Pages>
  <Words>11295</Words>
  <Characters>64383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FN</cp:lastModifiedBy>
  <cp:revision>405</cp:revision>
  <cp:lastPrinted>2024-04-25T12:26:00Z</cp:lastPrinted>
  <dcterms:created xsi:type="dcterms:W3CDTF">2024-01-18T11:31:00Z</dcterms:created>
  <dcterms:modified xsi:type="dcterms:W3CDTF">2025-01-14T12:26:00Z</dcterms:modified>
</cp:coreProperties>
</file>