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9AC78" w14:textId="77777777" w:rsidR="00765D09" w:rsidRDefault="00765D09" w:rsidP="00765D09">
      <w:pPr>
        <w:shd w:val="clear" w:color="auto" w:fill="FFFFFF"/>
        <w:tabs>
          <w:tab w:val="left" w:pos="5529"/>
        </w:tabs>
        <w:ind w:left="4820" w:right="-1"/>
        <w:jc w:val="right"/>
        <w:rPr>
          <w:color w:val="000000"/>
          <w:spacing w:val="-3"/>
          <w:sz w:val="26"/>
          <w:szCs w:val="26"/>
        </w:rPr>
      </w:pPr>
      <w:r>
        <w:rPr>
          <w:color w:val="000000"/>
          <w:spacing w:val="-3"/>
          <w:sz w:val="26"/>
          <w:szCs w:val="26"/>
        </w:rPr>
        <w:t xml:space="preserve">Утверждено </w:t>
      </w:r>
    </w:p>
    <w:p w14:paraId="10FA5BB3" w14:textId="15AD29F7" w:rsidR="00765D09" w:rsidRDefault="00765D09" w:rsidP="00765D09">
      <w:pPr>
        <w:shd w:val="clear" w:color="auto" w:fill="FFFFFF"/>
        <w:tabs>
          <w:tab w:val="left" w:pos="5529"/>
        </w:tabs>
        <w:ind w:left="4820" w:right="-1"/>
        <w:jc w:val="right"/>
        <w:rPr>
          <w:b/>
          <w:sz w:val="28"/>
          <w:szCs w:val="28"/>
        </w:rPr>
      </w:pPr>
      <w:r>
        <w:rPr>
          <w:color w:val="000000"/>
          <w:spacing w:val="-3"/>
          <w:sz w:val="26"/>
          <w:szCs w:val="26"/>
        </w:rPr>
        <w:t>распоряжением</w:t>
      </w:r>
      <w:r>
        <w:rPr>
          <w:color w:val="000000"/>
          <w:spacing w:val="-3"/>
          <w:sz w:val="26"/>
          <w:szCs w:val="26"/>
        </w:rPr>
        <w:t xml:space="preserve"> Администрации Б</w:t>
      </w:r>
      <w:r>
        <w:rPr>
          <w:color w:val="000000"/>
          <w:spacing w:val="15"/>
          <w:sz w:val="26"/>
          <w:szCs w:val="26"/>
        </w:rPr>
        <w:t xml:space="preserve">ежаницкого муниципального округа от </w:t>
      </w:r>
      <w:r>
        <w:rPr>
          <w:color w:val="000000"/>
          <w:spacing w:val="15"/>
          <w:sz w:val="26"/>
          <w:szCs w:val="26"/>
        </w:rPr>
        <w:t>21</w:t>
      </w:r>
      <w:r>
        <w:rPr>
          <w:color w:val="000000"/>
          <w:spacing w:val="15"/>
          <w:sz w:val="26"/>
          <w:szCs w:val="26"/>
        </w:rPr>
        <w:t>.0</w:t>
      </w:r>
      <w:r>
        <w:rPr>
          <w:color w:val="000000"/>
          <w:spacing w:val="15"/>
          <w:sz w:val="26"/>
          <w:szCs w:val="26"/>
        </w:rPr>
        <w:t>1</w:t>
      </w:r>
      <w:r>
        <w:rPr>
          <w:color w:val="000000"/>
          <w:spacing w:val="15"/>
          <w:sz w:val="26"/>
          <w:szCs w:val="26"/>
        </w:rPr>
        <w:t>.2025 г.</w:t>
      </w:r>
      <w:r>
        <w:rPr>
          <w:i/>
          <w:iCs/>
          <w:color w:val="000000"/>
          <w:spacing w:val="15"/>
          <w:sz w:val="26"/>
          <w:szCs w:val="26"/>
        </w:rPr>
        <w:t xml:space="preserve"> </w:t>
      </w:r>
      <w:r>
        <w:rPr>
          <w:iCs/>
          <w:color w:val="000000"/>
          <w:spacing w:val="15"/>
          <w:sz w:val="26"/>
          <w:szCs w:val="26"/>
        </w:rPr>
        <w:t xml:space="preserve">№ </w:t>
      </w:r>
      <w:r>
        <w:rPr>
          <w:iCs/>
          <w:color w:val="000000"/>
          <w:spacing w:val="15"/>
          <w:sz w:val="26"/>
          <w:szCs w:val="26"/>
        </w:rPr>
        <w:t>6</w:t>
      </w:r>
      <w:r w:rsidRPr="00A8498C">
        <w:rPr>
          <w:iCs/>
          <w:color w:val="000000"/>
          <w:spacing w:val="15"/>
          <w:sz w:val="26"/>
          <w:szCs w:val="26"/>
        </w:rPr>
        <w:t>-</w:t>
      </w:r>
      <w:r>
        <w:rPr>
          <w:iCs/>
          <w:color w:val="000000"/>
          <w:spacing w:val="15"/>
          <w:sz w:val="26"/>
          <w:szCs w:val="26"/>
        </w:rPr>
        <w:t>р</w:t>
      </w:r>
    </w:p>
    <w:p w14:paraId="6F9CAF47" w14:textId="77777777" w:rsidR="00765D09" w:rsidRDefault="00765D09" w:rsidP="00765D09">
      <w:pPr>
        <w:jc w:val="center"/>
        <w:rPr>
          <w:b/>
          <w:sz w:val="28"/>
          <w:szCs w:val="28"/>
        </w:rPr>
      </w:pPr>
    </w:p>
    <w:p w14:paraId="68FD1B0B" w14:textId="77777777" w:rsidR="00765D09" w:rsidRPr="003560D4" w:rsidRDefault="00765D09" w:rsidP="00765D09">
      <w:pPr>
        <w:jc w:val="center"/>
        <w:rPr>
          <w:b/>
          <w:spacing w:val="-4"/>
          <w:sz w:val="26"/>
          <w:szCs w:val="26"/>
        </w:rPr>
      </w:pPr>
      <w:bookmarkStart w:id="0" w:name="_GoBack"/>
      <w:r w:rsidRPr="003560D4">
        <w:rPr>
          <w:b/>
          <w:sz w:val="26"/>
          <w:szCs w:val="26"/>
        </w:rPr>
        <w:t>ПОЛОЖЕНИЕ</w:t>
      </w:r>
    </w:p>
    <w:p w14:paraId="510376B2" w14:textId="77777777" w:rsidR="00765D09" w:rsidRPr="003560D4" w:rsidRDefault="00765D09" w:rsidP="00765D09">
      <w:pPr>
        <w:jc w:val="center"/>
        <w:rPr>
          <w:b/>
          <w:spacing w:val="-4"/>
          <w:sz w:val="26"/>
          <w:szCs w:val="26"/>
        </w:rPr>
      </w:pPr>
      <w:r w:rsidRPr="003560D4">
        <w:rPr>
          <w:b/>
          <w:spacing w:val="-4"/>
          <w:sz w:val="26"/>
          <w:szCs w:val="26"/>
        </w:rPr>
        <w:t>О ЮРИДИЧЕСКОМ ОТДЕЛЕ АДМИНИСТРАЦИИ</w:t>
      </w:r>
    </w:p>
    <w:p w14:paraId="0CED749E" w14:textId="77777777" w:rsidR="00765D09" w:rsidRPr="003560D4" w:rsidRDefault="00765D09" w:rsidP="00765D09">
      <w:pPr>
        <w:jc w:val="center"/>
        <w:rPr>
          <w:b/>
          <w:sz w:val="26"/>
          <w:szCs w:val="26"/>
        </w:rPr>
      </w:pPr>
      <w:r w:rsidRPr="003560D4">
        <w:rPr>
          <w:b/>
          <w:spacing w:val="-4"/>
          <w:sz w:val="26"/>
          <w:szCs w:val="26"/>
        </w:rPr>
        <w:t>БЕЖАНИЦКОГО МУНИЦИПАЛЬНОГО ОКРУГА</w:t>
      </w:r>
    </w:p>
    <w:bookmarkEnd w:id="0"/>
    <w:p w14:paraId="0C9F7EBC" w14:textId="77777777" w:rsidR="00765D09" w:rsidRPr="003560D4" w:rsidRDefault="00765D09" w:rsidP="00765D09">
      <w:pPr>
        <w:jc w:val="center"/>
        <w:rPr>
          <w:b/>
          <w:sz w:val="26"/>
          <w:szCs w:val="26"/>
        </w:rPr>
      </w:pPr>
    </w:p>
    <w:p w14:paraId="5DCDA1A6" w14:textId="77777777" w:rsidR="00765D09" w:rsidRPr="003560D4" w:rsidRDefault="00765D09" w:rsidP="00765D09">
      <w:pPr>
        <w:jc w:val="center"/>
        <w:rPr>
          <w:b/>
          <w:sz w:val="26"/>
          <w:szCs w:val="26"/>
        </w:rPr>
      </w:pPr>
      <w:r w:rsidRPr="003560D4">
        <w:rPr>
          <w:b/>
          <w:sz w:val="26"/>
          <w:szCs w:val="26"/>
        </w:rPr>
        <w:t>1.Общие положения</w:t>
      </w:r>
    </w:p>
    <w:p w14:paraId="34BF55B7" w14:textId="77777777" w:rsidR="00765D09" w:rsidRPr="003560D4" w:rsidRDefault="00765D09" w:rsidP="00765D09">
      <w:pPr>
        <w:jc w:val="center"/>
        <w:rPr>
          <w:spacing w:val="-3"/>
          <w:sz w:val="26"/>
          <w:szCs w:val="26"/>
        </w:rPr>
      </w:pPr>
    </w:p>
    <w:p w14:paraId="2B48235A" w14:textId="77777777" w:rsidR="00765D09" w:rsidRPr="003560D4" w:rsidRDefault="00765D09" w:rsidP="00765D09">
      <w:pPr>
        <w:ind w:firstLine="567"/>
        <w:jc w:val="both"/>
        <w:rPr>
          <w:spacing w:val="-2"/>
          <w:sz w:val="26"/>
          <w:szCs w:val="26"/>
        </w:rPr>
      </w:pPr>
      <w:r w:rsidRPr="003560D4">
        <w:rPr>
          <w:spacing w:val="-3"/>
          <w:sz w:val="26"/>
          <w:szCs w:val="26"/>
        </w:rPr>
        <w:t xml:space="preserve">     1.1. Юридический отдел Администрации Бежаницкого муниципального округа</w:t>
      </w:r>
      <w:r w:rsidRPr="003560D4">
        <w:rPr>
          <w:spacing w:val="-2"/>
          <w:sz w:val="26"/>
          <w:szCs w:val="26"/>
        </w:rPr>
        <w:t xml:space="preserve"> (далее - Отдел) является структурным подразделением Администрации Бежаницкого </w:t>
      </w:r>
      <w:r w:rsidRPr="003560D4">
        <w:rPr>
          <w:spacing w:val="-3"/>
          <w:sz w:val="26"/>
          <w:szCs w:val="26"/>
        </w:rPr>
        <w:t>муниципального округа</w:t>
      </w:r>
      <w:r w:rsidRPr="003560D4">
        <w:rPr>
          <w:spacing w:val="-2"/>
          <w:sz w:val="26"/>
          <w:szCs w:val="26"/>
        </w:rPr>
        <w:t xml:space="preserve"> без прав юридического лица и находится в непосредственном подчинении Главы Бежаницкого </w:t>
      </w:r>
      <w:r w:rsidRPr="003560D4">
        <w:rPr>
          <w:spacing w:val="-3"/>
          <w:sz w:val="26"/>
          <w:szCs w:val="26"/>
        </w:rPr>
        <w:t>муниципального округа</w:t>
      </w:r>
      <w:r w:rsidRPr="003560D4">
        <w:rPr>
          <w:spacing w:val="-2"/>
          <w:sz w:val="26"/>
          <w:szCs w:val="26"/>
        </w:rPr>
        <w:t>.</w:t>
      </w:r>
    </w:p>
    <w:p w14:paraId="0980ED52" w14:textId="77777777" w:rsidR="00765D09" w:rsidRPr="003560D4" w:rsidRDefault="00765D09" w:rsidP="00765D09">
      <w:pPr>
        <w:ind w:firstLine="567"/>
        <w:jc w:val="both"/>
        <w:rPr>
          <w:sz w:val="26"/>
          <w:szCs w:val="26"/>
        </w:rPr>
      </w:pPr>
      <w:r w:rsidRPr="003560D4">
        <w:rPr>
          <w:spacing w:val="-2"/>
          <w:sz w:val="26"/>
          <w:szCs w:val="26"/>
        </w:rPr>
        <w:t xml:space="preserve">1.2. Отдел создан в целях правового </w:t>
      </w:r>
      <w:r w:rsidRPr="003560D4">
        <w:rPr>
          <w:spacing w:val="-1"/>
          <w:sz w:val="26"/>
          <w:szCs w:val="26"/>
        </w:rPr>
        <w:t xml:space="preserve">обеспечения деятельности Главы Бежаницкого </w:t>
      </w:r>
      <w:r w:rsidRPr="003560D4">
        <w:rPr>
          <w:spacing w:val="-3"/>
          <w:sz w:val="26"/>
          <w:szCs w:val="26"/>
        </w:rPr>
        <w:t>муниципального округа</w:t>
      </w:r>
      <w:r w:rsidRPr="003560D4">
        <w:rPr>
          <w:spacing w:val="-1"/>
          <w:sz w:val="26"/>
          <w:szCs w:val="26"/>
        </w:rPr>
        <w:t xml:space="preserve">, Администрации и Собрания депутатов Бежаницкого </w:t>
      </w:r>
      <w:r w:rsidRPr="003560D4">
        <w:rPr>
          <w:spacing w:val="-3"/>
          <w:sz w:val="26"/>
          <w:szCs w:val="26"/>
        </w:rPr>
        <w:t>муниципального округа</w:t>
      </w:r>
      <w:r w:rsidRPr="003560D4">
        <w:rPr>
          <w:spacing w:val="-1"/>
          <w:sz w:val="26"/>
          <w:szCs w:val="26"/>
        </w:rPr>
        <w:t xml:space="preserve"> (далее по тексту — органы местного самоуправления).</w:t>
      </w:r>
    </w:p>
    <w:p w14:paraId="321D0A0D" w14:textId="77777777" w:rsidR="00765D09" w:rsidRPr="003560D4" w:rsidRDefault="00765D09" w:rsidP="00765D09">
      <w:pPr>
        <w:widowControl/>
        <w:numPr>
          <w:ilvl w:val="1"/>
          <w:numId w:val="3"/>
        </w:numPr>
        <w:suppressAutoHyphens/>
        <w:autoSpaceDE/>
        <w:autoSpaceDN/>
        <w:adjustRightInd/>
        <w:ind w:left="0"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>Правовую основу деятельности Отдела составляют действующее законодательство Российской Федерации, Псковской области, муниципальные правовые акты Бежаницк</w:t>
      </w:r>
      <w:r>
        <w:rPr>
          <w:sz w:val="26"/>
          <w:szCs w:val="26"/>
        </w:rPr>
        <w:t>ого</w:t>
      </w:r>
      <w:r w:rsidRPr="003560D4">
        <w:rPr>
          <w:sz w:val="26"/>
          <w:szCs w:val="26"/>
        </w:rPr>
        <w:t xml:space="preserve"> </w:t>
      </w:r>
      <w:r w:rsidRPr="003560D4">
        <w:rPr>
          <w:spacing w:val="-3"/>
          <w:sz w:val="26"/>
          <w:szCs w:val="26"/>
        </w:rPr>
        <w:t>муниципальн</w:t>
      </w:r>
      <w:r>
        <w:rPr>
          <w:spacing w:val="-3"/>
          <w:sz w:val="26"/>
          <w:szCs w:val="26"/>
        </w:rPr>
        <w:t>ого</w:t>
      </w:r>
      <w:r w:rsidRPr="003560D4">
        <w:rPr>
          <w:spacing w:val="-3"/>
          <w:sz w:val="26"/>
          <w:szCs w:val="26"/>
        </w:rPr>
        <w:t xml:space="preserve"> округ</w:t>
      </w:r>
      <w:r>
        <w:rPr>
          <w:spacing w:val="-3"/>
          <w:sz w:val="26"/>
          <w:szCs w:val="26"/>
        </w:rPr>
        <w:t>а</w:t>
      </w:r>
      <w:r w:rsidRPr="003560D4">
        <w:rPr>
          <w:sz w:val="26"/>
          <w:szCs w:val="26"/>
        </w:rPr>
        <w:t xml:space="preserve"> и настоящее Положение. </w:t>
      </w:r>
    </w:p>
    <w:p w14:paraId="1F177575" w14:textId="77777777" w:rsidR="00765D09" w:rsidRPr="003560D4" w:rsidRDefault="00765D09" w:rsidP="00765D09">
      <w:pPr>
        <w:widowControl/>
        <w:numPr>
          <w:ilvl w:val="1"/>
          <w:numId w:val="3"/>
        </w:numPr>
        <w:suppressAutoHyphens/>
        <w:autoSpaceDE/>
        <w:autoSpaceDN/>
        <w:adjustRightInd/>
        <w:ind w:left="0"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 xml:space="preserve">Указания отдела в пределах функций, предусмотренных настоящим Положением, являются обязательными для структурных подразделений Администрации Бежаницкого </w:t>
      </w:r>
      <w:r w:rsidRPr="003560D4">
        <w:rPr>
          <w:spacing w:val="-3"/>
          <w:sz w:val="26"/>
          <w:szCs w:val="26"/>
        </w:rPr>
        <w:t>муниципального округа</w:t>
      </w:r>
      <w:r w:rsidRPr="003560D4">
        <w:rPr>
          <w:sz w:val="26"/>
          <w:szCs w:val="26"/>
        </w:rPr>
        <w:t>.</w:t>
      </w:r>
    </w:p>
    <w:p w14:paraId="6201D016" w14:textId="77777777" w:rsidR="00765D09" w:rsidRPr="003560D4" w:rsidRDefault="00765D09" w:rsidP="00765D09">
      <w:pPr>
        <w:ind w:firstLine="567"/>
        <w:jc w:val="both"/>
        <w:rPr>
          <w:sz w:val="26"/>
          <w:szCs w:val="26"/>
        </w:rPr>
      </w:pPr>
    </w:p>
    <w:p w14:paraId="7A98B9E0" w14:textId="77777777" w:rsidR="00765D09" w:rsidRDefault="00765D09" w:rsidP="00765D09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3560D4">
        <w:rPr>
          <w:b/>
          <w:sz w:val="26"/>
          <w:szCs w:val="26"/>
        </w:rPr>
        <w:t>Полномочия, основные задачи и функции Отдела</w:t>
      </w:r>
    </w:p>
    <w:p w14:paraId="501FB711" w14:textId="77777777" w:rsidR="00765D09" w:rsidRPr="003560D4" w:rsidRDefault="00765D09" w:rsidP="00765D09">
      <w:pPr>
        <w:ind w:left="720"/>
        <w:rPr>
          <w:sz w:val="26"/>
          <w:szCs w:val="26"/>
        </w:rPr>
      </w:pPr>
    </w:p>
    <w:p w14:paraId="6BBEE835" w14:textId="77777777" w:rsidR="00765D09" w:rsidRPr="003560D4" w:rsidRDefault="00765D09" w:rsidP="00765D09">
      <w:pPr>
        <w:widowControl/>
        <w:numPr>
          <w:ilvl w:val="1"/>
          <w:numId w:val="1"/>
        </w:numPr>
        <w:suppressAutoHyphens/>
        <w:autoSpaceDN/>
        <w:adjustRightInd/>
        <w:jc w:val="both"/>
        <w:rPr>
          <w:sz w:val="26"/>
          <w:szCs w:val="26"/>
        </w:rPr>
      </w:pPr>
      <w:r w:rsidRPr="003560D4">
        <w:rPr>
          <w:sz w:val="26"/>
          <w:szCs w:val="26"/>
        </w:rPr>
        <w:t xml:space="preserve">Отдел осуществляет следующие полномочия: </w:t>
      </w:r>
    </w:p>
    <w:p w14:paraId="15DF1BB6" w14:textId="77777777" w:rsidR="00765D09" w:rsidRPr="003560D4" w:rsidRDefault="00765D09" w:rsidP="00765D09">
      <w:pPr>
        <w:ind w:firstLine="709"/>
        <w:jc w:val="both"/>
        <w:rPr>
          <w:sz w:val="26"/>
          <w:szCs w:val="26"/>
        </w:rPr>
      </w:pPr>
      <w:r w:rsidRPr="003560D4">
        <w:rPr>
          <w:sz w:val="26"/>
          <w:szCs w:val="26"/>
        </w:rPr>
        <w:t xml:space="preserve">2.1.1. Проводит правовую экспертизу, согласование договоров и соглашений, заключаемых от имени органов местного самоуправления. </w:t>
      </w:r>
    </w:p>
    <w:p w14:paraId="2B36E2AB" w14:textId="77777777" w:rsidR="00765D09" w:rsidRPr="003560D4" w:rsidRDefault="00765D09" w:rsidP="00765D09">
      <w:pPr>
        <w:ind w:firstLine="709"/>
        <w:jc w:val="both"/>
        <w:rPr>
          <w:sz w:val="26"/>
          <w:szCs w:val="26"/>
        </w:rPr>
      </w:pPr>
      <w:r w:rsidRPr="003560D4">
        <w:rPr>
          <w:sz w:val="26"/>
          <w:szCs w:val="26"/>
        </w:rPr>
        <w:t>2.1.2. Принимает меры по обеспечению и защите интересов органов местного самоуправления в суде, арбитражном суде, а также в государственных органах.</w:t>
      </w:r>
    </w:p>
    <w:p w14:paraId="73A293E2" w14:textId="77777777" w:rsidR="00765D09" w:rsidRPr="003560D4" w:rsidRDefault="00765D09" w:rsidP="00765D09">
      <w:pPr>
        <w:ind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 xml:space="preserve">2.1.3. Проводит правовую экспертизу, согласование муниципальных правовых актов органов местного самоуправления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Псковской области, а также по вопросам организации работы Администрации Бежаницкого </w:t>
      </w:r>
      <w:r w:rsidRPr="003560D4">
        <w:rPr>
          <w:spacing w:val="-3"/>
          <w:sz w:val="26"/>
          <w:szCs w:val="26"/>
        </w:rPr>
        <w:t>муниципального округа</w:t>
      </w:r>
      <w:r w:rsidRPr="003560D4">
        <w:rPr>
          <w:sz w:val="26"/>
          <w:szCs w:val="26"/>
        </w:rPr>
        <w:t>.</w:t>
      </w:r>
    </w:p>
    <w:p w14:paraId="3F10362B" w14:textId="77777777" w:rsidR="00765D09" w:rsidRPr="003560D4" w:rsidRDefault="00765D09" w:rsidP="00765D09">
      <w:pPr>
        <w:ind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>2.1.4. Обеспечивает выполнение муниципальных правовых актов в пределах своих полномочий.</w:t>
      </w:r>
    </w:p>
    <w:p w14:paraId="6BFAED34" w14:textId="77777777" w:rsidR="00765D09" w:rsidRPr="003560D4" w:rsidRDefault="00765D09" w:rsidP="00765D09">
      <w:pPr>
        <w:ind w:firstLine="540"/>
        <w:jc w:val="both"/>
        <w:rPr>
          <w:sz w:val="26"/>
          <w:szCs w:val="26"/>
        </w:rPr>
      </w:pPr>
      <w:r w:rsidRPr="003560D4">
        <w:rPr>
          <w:sz w:val="26"/>
          <w:szCs w:val="26"/>
        </w:rPr>
        <w:t xml:space="preserve">2.1.5. Принимает участие в разработке проектов правовых актов о создании, реорганизации и ликвидации муниципальных учреждений, муниципальных унитарных предприятий Бежаницкого </w:t>
      </w:r>
      <w:r w:rsidRPr="003560D4">
        <w:rPr>
          <w:spacing w:val="-3"/>
          <w:sz w:val="26"/>
          <w:szCs w:val="26"/>
        </w:rPr>
        <w:t>муниципального округа</w:t>
      </w:r>
      <w:r w:rsidRPr="003560D4">
        <w:rPr>
          <w:sz w:val="26"/>
          <w:szCs w:val="26"/>
        </w:rPr>
        <w:t>, проектов правовых актов об утверждении их уставов, а также изменений и дополнений к ним.</w:t>
      </w:r>
    </w:p>
    <w:p w14:paraId="146ADF13" w14:textId="77777777" w:rsidR="00765D09" w:rsidRPr="003560D4" w:rsidRDefault="00765D09" w:rsidP="00765D09">
      <w:pPr>
        <w:widowControl/>
        <w:numPr>
          <w:ilvl w:val="2"/>
          <w:numId w:val="4"/>
        </w:numPr>
        <w:suppressAutoHyphens/>
        <w:autoSpaceDN/>
        <w:adjustRightInd/>
        <w:ind w:left="0" w:firstLine="540"/>
        <w:jc w:val="both"/>
        <w:rPr>
          <w:sz w:val="26"/>
          <w:szCs w:val="26"/>
        </w:rPr>
      </w:pPr>
      <w:r w:rsidRPr="003560D4">
        <w:rPr>
          <w:sz w:val="26"/>
          <w:szCs w:val="26"/>
        </w:rPr>
        <w:t xml:space="preserve">Принимает участие в организации осуществления мероприятий, связанных с созданием, реорганизацией и ликвидацией муниципальных </w:t>
      </w:r>
      <w:r w:rsidRPr="003560D4">
        <w:rPr>
          <w:sz w:val="26"/>
          <w:szCs w:val="26"/>
        </w:rPr>
        <w:lastRenderedPageBreak/>
        <w:t xml:space="preserve">учреждений, муниципальных унитарных предприятий Бежаницкого </w:t>
      </w:r>
      <w:r w:rsidRPr="003560D4">
        <w:rPr>
          <w:spacing w:val="-3"/>
          <w:sz w:val="26"/>
          <w:szCs w:val="26"/>
        </w:rPr>
        <w:t>муниципального округа</w:t>
      </w:r>
      <w:r w:rsidRPr="003560D4">
        <w:rPr>
          <w:sz w:val="26"/>
          <w:szCs w:val="26"/>
        </w:rPr>
        <w:t>.</w:t>
      </w:r>
    </w:p>
    <w:p w14:paraId="62FCA70E" w14:textId="77777777" w:rsidR="00765D09" w:rsidRPr="003560D4" w:rsidRDefault="00765D09" w:rsidP="00765D09">
      <w:pPr>
        <w:ind w:firstLine="556"/>
        <w:jc w:val="both"/>
        <w:rPr>
          <w:sz w:val="26"/>
          <w:szCs w:val="26"/>
        </w:rPr>
      </w:pPr>
      <w:r w:rsidRPr="003560D4">
        <w:rPr>
          <w:sz w:val="26"/>
          <w:szCs w:val="26"/>
        </w:rPr>
        <w:t>2.2. Основными задачами деятельности Отдела является:</w:t>
      </w:r>
    </w:p>
    <w:p w14:paraId="11A1A50C" w14:textId="77777777" w:rsidR="00765D09" w:rsidRPr="003560D4" w:rsidRDefault="00765D09" w:rsidP="00765D09">
      <w:pPr>
        <w:ind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>2.2.1. Активное использование правовых средств в целях реализации задач, возложенных действующим законодательством на органы местного самоуправления.</w:t>
      </w:r>
    </w:p>
    <w:p w14:paraId="0145727D" w14:textId="77777777" w:rsidR="00765D09" w:rsidRPr="003560D4" w:rsidRDefault="00765D09" w:rsidP="00765D09">
      <w:pPr>
        <w:ind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>2.2.2. Обеспечение законности при осуществлении нормотворческой и правоприменительной деятельности органов местного самоуправления.</w:t>
      </w:r>
    </w:p>
    <w:p w14:paraId="6045D091" w14:textId="77777777" w:rsidR="00765D09" w:rsidRPr="003560D4" w:rsidRDefault="00765D09" w:rsidP="00765D09">
      <w:pPr>
        <w:ind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>2.2.3. Судебная и иная правовая защита прав и законных интересов Бежаницк</w:t>
      </w:r>
      <w:r>
        <w:rPr>
          <w:sz w:val="26"/>
          <w:szCs w:val="26"/>
        </w:rPr>
        <w:t>ого</w:t>
      </w:r>
      <w:r w:rsidRPr="003560D4">
        <w:rPr>
          <w:sz w:val="26"/>
          <w:szCs w:val="26"/>
        </w:rPr>
        <w:t xml:space="preserve"> </w:t>
      </w:r>
      <w:r w:rsidRPr="003560D4">
        <w:rPr>
          <w:spacing w:val="-3"/>
          <w:sz w:val="26"/>
          <w:szCs w:val="26"/>
        </w:rPr>
        <w:t>муниципальн</w:t>
      </w:r>
      <w:r>
        <w:rPr>
          <w:spacing w:val="-3"/>
          <w:sz w:val="26"/>
          <w:szCs w:val="26"/>
        </w:rPr>
        <w:t>ого</w:t>
      </w:r>
      <w:r w:rsidRPr="003560D4">
        <w:rPr>
          <w:spacing w:val="-3"/>
          <w:sz w:val="26"/>
          <w:szCs w:val="26"/>
        </w:rPr>
        <w:t xml:space="preserve"> окру</w:t>
      </w:r>
      <w:r>
        <w:rPr>
          <w:spacing w:val="-3"/>
          <w:sz w:val="26"/>
          <w:szCs w:val="26"/>
        </w:rPr>
        <w:t>га</w:t>
      </w:r>
      <w:r w:rsidRPr="003560D4">
        <w:rPr>
          <w:sz w:val="26"/>
          <w:szCs w:val="26"/>
        </w:rPr>
        <w:t xml:space="preserve"> и органов местного самоуправления представляющей его в соответствии с Уставом Бежаницкого</w:t>
      </w:r>
      <w:r w:rsidRPr="003560D4">
        <w:rPr>
          <w:spacing w:val="-3"/>
          <w:sz w:val="26"/>
          <w:szCs w:val="26"/>
        </w:rPr>
        <w:t xml:space="preserve"> муниципального округа Псковской области</w:t>
      </w:r>
      <w:r w:rsidRPr="003560D4">
        <w:rPr>
          <w:sz w:val="26"/>
          <w:szCs w:val="26"/>
        </w:rPr>
        <w:t>.</w:t>
      </w:r>
    </w:p>
    <w:p w14:paraId="715F3C7E" w14:textId="77777777" w:rsidR="00765D09" w:rsidRPr="003560D4" w:rsidRDefault="00765D09" w:rsidP="00765D09">
      <w:pPr>
        <w:ind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>2.3. В соответствии с полномочиями и задачами деятельности Отдел выполняет следующие функции:</w:t>
      </w:r>
    </w:p>
    <w:p w14:paraId="6DA08FB4" w14:textId="77777777" w:rsidR="00765D09" w:rsidRPr="003560D4" w:rsidRDefault="00765D09" w:rsidP="00765D09">
      <w:pPr>
        <w:ind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 xml:space="preserve">2.3.1. Правовая экспертиза, согласование (визирование) проектов правовых актов органов местного самоуправления, проектов договоров и муниципальных контрактов, других документов, направляемых на экспертизу и согласование (визирование) Главой, Председателем Собрания депутатов Бежаницкого </w:t>
      </w:r>
      <w:r w:rsidRPr="003560D4">
        <w:rPr>
          <w:spacing w:val="-3"/>
          <w:sz w:val="26"/>
          <w:szCs w:val="26"/>
        </w:rPr>
        <w:t>муниципального округа</w:t>
      </w:r>
      <w:r w:rsidRPr="003560D4">
        <w:rPr>
          <w:sz w:val="26"/>
          <w:szCs w:val="26"/>
        </w:rPr>
        <w:t>.</w:t>
      </w:r>
    </w:p>
    <w:p w14:paraId="43B5D5D1" w14:textId="77777777" w:rsidR="00765D09" w:rsidRPr="003560D4" w:rsidRDefault="00765D09" w:rsidP="00765D09">
      <w:pPr>
        <w:ind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>2.3.2. Антикоррупционная экспертиза нормативных правовых актов и их проектов, обеспечение формирования системы централизованного сбора данных о проектах нормативных правовых актов «ЦСД» на интернет-сайте (</w:t>
      </w:r>
      <w:proofErr w:type="spellStart"/>
      <w:proofErr w:type="gramStart"/>
      <w:r w:rsidRPr="003560D4">
        <w:rPr>
          <w:sz w:val="26"/>
          <w:szCs w:val="26"/>
          <w:lang w:val="en-US"/>
        </w:rPr>
        <w:t>csd</w:t>
      </w:r>
      <w:proofErr w:type="spellEnd"/>
      <w:r w:rsidRPr="003560D4">
        <w:rPr>
          <w:sz w:val="26"/>
          <w:szCs w:val="26"/>
        </w:rPr>
        <w:t>.</w:t>
      </w:r>
      <w:proofErr w:type="spellStart"/>
      <w:r w:rsidRPr="003560D4">
        <w:rPr>
          <w:sz w:val="26"/>
          <w:szCs w:val="26"/>
          <w:lang w:val="en-US"/>
        </w:rPr>
        <w:t>kodeks</w:t>
      </w:r>
      <w:proofErr w:type="spellEnd"/>
      <w:proofErr w:type="gramEnd"/>
      <w:r w:rsidRPr="003560D4">
        <w:rPr>
          <w:sz w:val="26"/>
          <w:szCs w:val="26"/>
        </w:rPr>
        <w:t>).</w:t>
      </w:r>
      <w:proofErr w:type="spellStart"/>
      <w:r w:rsidRPr="003560D4">
        <w:rPr>
          <w:sz w:val="26"/>
          <w:szCs w:val="26"/>
          <w:lang w:val="en-US"/>
        </w:rPr>
        <w:t>ru</w:t>
      </w:r>
      <w:proofErr w:type="spellEnd"/>
      <w:r w:rsidRPr="003560D4">
        <w:rPr>
          <w:sz w:val="26"/>
          <w:szCs w:val="26"/>
        </w:rPr>
        <w:t>.</w:t>
      </w:r>
    </w:p>
    <w:p w14:paraId="31D87C48" w14:textId="77777777" w:rsidR="00765D09" w:rsidRPr="003560D4" w:rsidRDefault="00765D09" w:rsidP="00765D09">
      <w:pPr>
        <w:ind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>2.3.3. Участие в разработке проектов муниципальных правовых актов, договоров и муниципальных контрактов.</w:t>
      </w:r>
    </w:p>
    <w:p w14:paraId="5924A953" w14:textId="77777777" w:rsidR="00765D09" w:rsidRPr="003560D4" w:rsidRDefault="00765D09" w:rsidP="00765D09">
      <w:pPr>
        <w:ind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>2.3.4. Подготовка заключений по правовым вопросам, возникающим в юридической деятельности органов местного самоуправления.</w:t>
      </w:r>
    </w:p>
    <w:p w14:paraId="6E80C6D1" w14:textId="77777777" w:rsidR="00765D09" w:rsidRPr="003560D4" w:rsidRDefault="00765D09" w:rsidP="00765D09">
      <w:pPr>
        <w:ind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 xml:space="preserve">2.3.5. Консультирование по вопросам действующего законодательства руководителей органов и специалистов Администрации Бежаницкого </w:t>
      </w:r>
      <w:r w:rsidRPr="003560D4">
        <w:rPr>
          <w:spacing w:val="-3"/>
          <w:sz w:val="26"/>
          <w:szCs w:val="26"/>
        </w:rPr>
        <w:t>муниципального округа</w:t>
      </w:r>
      <w:r w:rsidRPr="003560D4">
        <w:rPr>
          <w:sz w:val="26"/>
          <w:szCs w:val="26"/>
        </w:rPr>
        <w:t>.</w:t>
      </w:r>
    </w:p>
    <w:p w14:paraId="5D582ED1" w14:textId="77777777" w:rsidR="00765D09" w:rsidRPr="003560D4" w:rsidRDefault="00765D09" w:rsidP="00765D09">
      <w:pPr>
        <w:ind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 xml:space="preserve">2.3.6. Оказание консультативно-методической помощи, правового содействия структурным подразделениям, Администрации Бежаницкого </w:t>
      </w:r>
      <w:r w:rsidRPr="003560D4">
        <w:rPr>
          <w:spacing w:val="-3"/>
          <w:sz w:val="26"/>
          <w:szCs w:val="26"/>
        </w:rPr>
        <w:t>муниципального округа</w:t>
      </w:r>
      <w:r w:rsidRPr="003560D4">
        <w:rPr>
          <w:sz w:val="26"/>
          <w:szCs w:val="26"/>
        </w:rPr>
        <w:t xml:space="preserve"> по вопросам действующего законодательства и иным вопросам, относящимся к его компетенции.</w:t>
      </w:r>
    </w:p>
    <w:p w14:paraId="1B090189" w14:textId="77777777" w:rsidR="00765D09" w:rsidRPr="003560D4" w:rsidRDefault="00765D09" w:rsidP="00765D09">
      <w:pPr>
        <w:ind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>2.3.7. Координация деятельности специалистов осуществляющих правовое сопровождение органов местного самоуправления, муниципальных учреждений, дача им обязательных для исполнения поручений и указаний по вопросам защиты интересов органов местного самоуправления.</w:t>
      </w:r>
    </w:p>
    <w:p w14:paraId="438CB70A" w14:textId="77777777" w:rsidR="00765D09" w:rsidRPr="003560D4" w:rsidRDefault="00765D09" w:rsidP="00765D09">
      <w:pPr>
        <w:ind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 xml:space="preserve">2.3.8.   Участие в рассмотрении материалов о состоянии задолженности перед местным бюджетом с целью выявления долгов, требующих принудительного взыскания, ведение претензионно-исковой работы Администрации Бежаницкого </w:t>
      </w:r>
      <w:r w:rsidRPr="003560D4">
        <w:rPr>
          <w:spacing w:val="-3"/>
          <w:sz w:val="26"/>
          <w:szCs w:val="26"/>
        </w:rPr>
        <w:t>муниципального округа</w:t>
      </w:r>
      <w:r w:rsidRPr="003560D4">
        <w:rPr>
          <w:sz w:val="26"/>
          <w:szCs w:val="26"/>
        </w:rPr>
        <w:t>.</w:t>
      </w:r>
    </w:p>
    <w:p w14:paraId="0856E569" w14:textId="77777777" w:rsidR="00765D09" w:rsidRPr="003560D4" w:rsidRDefault="00765D09" w:rsidP="00765D09">
      <w:pPr>
        <w:ind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>2.3.9. Представление и защита интересов органов местного самоуправления в судебных, правоохранительных, надзорных и контролирующих органах, органах государственной власти и местного самоуправления.</w:t>
      </w:r>
    </w:p>
    <w:p w14:paraId="08AB9A68" w14:textId="77777777" w:rsidR="00765D09" w:rsidRPr="003560D4" w:rsidRDefault="00765D09" w:rsidP="00765D09">
      <w:pPr>
        <w:ind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>2.3.10. Изучение практики судов общей юрисдикции и арбитражных судов в целях её обобщения и применения в деятельности при осуществлении защиты прав и интересов органов местного самоуправления</w:t>
      </w:r>
    </w:p>
    <w:p w14:paraId="3A4F302B" w14:textId="77777777" w:rsidR="00765D09" w:rsidRPr="003560D4" w:rsidRDefault="00765D09" w:rsidP="00765D09">
      <w:pPr>
        <w:ind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 xml:space="preserve">2.3.11. Подача заявлений в службу судебных приставов для возбуждения </w:t>
      </w:r>
      <w:r w:rsidRPr="003560D4">
        <w:rPr>
          <w:sz w:val="26"/>
          <w:szCs w:val="26"/>
        </w:rPr>
        <w:lastRenderedPageBreak/>
        <w:t xml:space="preserve">исполнительных производств по делам, в которых в качестве взыскателя выступает Администрация Бежаницкого </w:t>
      </w:r>
      <w:r w:rsidRPr="003560D4">
        <w:rPr>
          <w:spacing w:val="-3"/>
          <w:sz w:val="26"/>
          <w:szCs w:val="26"/>
        </w:rPr>
        <w:t>муниципального округа</w:t>
      </w:r>
      <w:r w:rsidRPr="003560D4">
        <w:rPr>
          <w:sz w:val="26"/>
          <w:szCs w:val="26"/>
        </w:rPr>
        <w:t xml:space="preserve"> с дальнейшей передачей необходимых документов в структурные подразделения Администрации Бежаницкого </w:t>
      </w:r>
      <w:r w:rsidRPr="003560D4">
        <w:rPr>
          <w:spacing w:val="-3"/>
          <w:sz w:val="26"/>
          <w:szCs w:val="26"/>
        </w:rPr>
        <w:t>муниципального округа</w:t>
      </w:r>
      <w:r w:rsidRPr="003560D4">
        <w:rPr>
          <w:sz w:val="26"/>
          <w:szCs w:val="26"/>
        </w:rPr>
        <w:t xml:space="preserve"> для совершения действий по взаимодействию с </w:t>
      </w:r>
      <w:r>
        <w:rPr>
          <w:sz w:val="26"/>
          <w:szCs w:val="26"/>
        </w:rPr>
        <w:t xml:space="preserve">судебными </w:t>
      </w:r>
      <w:r w:rsidRPr="003560D4">
        <w:rPr>
          <w:sz w:val="26"/>
          <w:szCs w:val="26"/>
        </w:rPr>
        <w:t>приставами-исполнителями в целях принятия взысканного имущества.</w:t>
      </w:r>
    </w:p>
    <w:p w14:paraId="0AF7B7CB" w14:textId="77777777" w:rsidR="00765D09" w:rsidRPr="003560D4" w:rsidRDefault="00765D09" w:rsidP="00765D09">
      <w:pPr>
        <w:ind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>2.3.12. Осуществление контроля за исполнением решений судебных органов;</w:t>
      </w:r>
    </w:p>
    <w:p w14:paraId="5C5295E0" w14:textId="77777777" w:rsidR="00765D09" w:rsidRPr="003560D4" w:rsidRDefault="00765D09" w:rsidP="00765D09">
      <w:pPr>
        <w:widowControl/>
        <w:numPr>
          <w:ilvl w:val="2"/>
          <w:numId w:val="2"/>
        </w:numPr>
        <w:suppressAutoHyphens/>
        <w:autoSpaceDE/>
        <w:autoSpaceDN/>
        <w:adjustRightInd/>
        <w:ind w:left="0"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>Подготовка ответов на обращения граждан, направленных в адрес органов местного самоуправления по вопросам, входящим в компетенцию Отдела, в порядке, предусмотренном муниципальными правовыми актами, регламентирующими порядок рассмотрения обращений граждан.</w:t>
      </w:r>
    </w:p>
    <w:p w14:paraId="674C95E1" w14:textId="77777777" w:rsidR="00765D09" w:rsidRPr="003560D4" w:rsidRDefault="00765D09" w:rsidP="00765D09">
      <w:pPr>
        <w:widowControl/>
        <w:numPr>
          <w:ilvl w:val="2"/>
          <w:numId w:val="2"/>
        </w:numPr>
        <w:suppressAutoHyphens/>
        <w:autoSpaceDE/>
        <w:autoSpaceDN/>
        <w:adjustRightInd/>
        <w:ind w:left="0"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>Осуществление контроля (мониторинг) и анализ причин признания незаконными правовых актов органов местного самоуправления, обжалования  действий (бездействий) органов местного самоуправления и их должностных лиц, оспаривания сделок, стороной которых выступают органы местного самоуправления судами, входящими в судебную систему Российской Федерации.</w:t>
      </w:r>
    </w:p>
    <w:p w14:paraId="001EBAF9" w14:textId="77777777" w:rsidR="00765D09" w:rsidRPr="003560D4" w:rsidRDefault="00765D09" w:rsidP="00765D09">
      <w:pPr>
        <w:ind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>2.3.1</w:t>
      </w:r>
      <w:r>
        <w:rPr>
          <w:sz w:val="26"/>
          <w:szCs w:val="26"/>
        </w:rPr>
        <w:t>5</w:t>
      </w:r>
      <w:r w:rsidRPr="003560D4">
        <w:rPr>
          <w:sz w:val="26"/>
          <w:szCs w:val="26"/>
        </w:rPr>
        <w:t>. Осуществление контроля (мониторинг) и анализ поступивших в адрес органов местного самоуправления представлений, требований, предостережений, протестов, частных определений, из правоохранительных органов, органов прокуратуры, судебных органов, иных уполномоченных государственных органов о нарушении законодательства должностными лицами органов местного самоуправления.</w:t>
      </w:r>
    </w:p>
    <w:p w14:paraId="35F79AF4" w14:textId="77777777" w:rsidR="00765D09" w:rsidRPr="003560D4" w:rsidRDefault="00765D09" w:rsidP="00765D09">
      <w:pPr>
        <w:jc w:val="both"/>
        <w:rPr>
          <w:sz w:val="26"/>
          <w:szCs w:val="26"/>
        </w:rPr>
      </w:pPr>
    </w:p>
    <w:p w14:paraId="77005AD4" w14:textId="77777777" w:rsidR="00765D09" w:rsidRDefault="00765D09" w:rsidP="00765D09">
      <w:pPr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3560D4">
        <w:rPr>
          <w:b/>
          <w:sz w:val="26"/>
          <w:szCs w:val="26"/>
        </w:rPr>
        <w:t>Права и обязанности Отдела</w:t>
      </w:r>
    </w:p>
    <w:p w14:paraId="63A97D96" w14:textId="77777777" w:rsidR="00765D09" w:rsidRPr="003560D4" w:rsidRDefault="00765D09" w:rsidP="00765D09">
      <w:pPr>
        <w:ind w:left="720"/>
        <w:rPr>
          <w:sz w:val="26"/>
          <w:szCs w:val="26"/>
        </w:rPr>
      </w:pPr>
    </w:p>
    <w:p w14:paraId="7843C605" w14:textId="77777777" w:rsidR="00765D09" w:rsidRPr="003560D4" w:rsidRDefault="00765D09" w:rsidP="00765D09">
      <w:pPr>
        <w:ind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>3.1. В целях осуществления своих функций сотрудники Отдела имеют право:</w:t>
      </w:r>
    </w:p>
    <w:p w14:paraId="5B10A88C" w14:textId="77777777" w:rsidR="00765D09" w:rsidRPr="003560D4" w:rsidRDefault="00765D09" w:rsidP="00765D09">
      <w:pPr>
        <w:ind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>3.1.1. Запрашивать в установленном порядке и бесплатно получать необходимые для осуществления своей деятельности информацию и материалы.</w:t>
      </w:r>
    </w:p>
    <w:p w14:paraId="291EF115" w14:textId="77777777" w:rsidR="00765D09" w:rsidRPr="003560D4" w:rsidRDefault="00765D09" w:rsidP="00765D09">
      <w:pPr>
        <w:ind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>3.1.2. Использовать информационные банки данных, имеющиеся в органах местного самоуправления, а также в распоряжении муниципальных организаций, предприятий и учреждений.</w:t>
      </w:r>
    </w:p>
    <w:p w14:paraId="23136D86" w14:textId="77777777" w:rsidR="00765D09" w:rsidRPr="003560D4" w:rsidRDefault="00765D09" w:rsidP="00765D09">
      <w:pPr>
        <w:ind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 xml:space="preserve">3.1.3. Использовать имеющиеся в распоряжении Администрации Бежаницкого </w:t>
      </w:r>
      <w:r w:rsidRPr="003560D4">
        <w:rPr>
          <w:spacing w:val="-3"/>
          <w:sz w:val="26"/>
          <w:szCs w:val="26"/>
        </w:rPr>
        <w:t>муниципального округа</w:t>
      </w:r>
      <w:r w:rsidRPr="003560D4">
        <w:rPr>
          <w:sz w:val="26"/>
          <w:szCs w:val="26"/>
        </w:rPr>
        <w:t xml:space="preserve"> транспорт, средства связи, технические средства, помещения, инвентарь.</w:t>
      </w:r>
    </w:p>
    <w:p w14:paraId="3B5D7EAE" w14:textId="77777777" w:rsidR="00765D09" w:rsidRPr="003560D4" w:rsidRDefault="00765D09" w:rsidP="00765D09">
      <w:pPr>
        <w:ind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 xml:space="preserve">3.1.4. Проводить правовую и антикоррупционную экспертизу нормативных правовых актов органов местного самоуправления и их проектов в установленном порядке.  </w:t>
      </w:r>
    </w:p>
    <w:p w14:paraId="0CD19A41" w14:textId="77777777" w:rsidR="00765D09" w:rsidRPr="003560D4" w:rsidRDefault="00765D09" w:rsidP="00765D09">
      <w:pPr>
        <w:ind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>3.1.5. Возвращать исполнителям на доработку несоответствующие законодательству Российской Федерации проекты правовых актов и другие документы, а также составлять заключения и справки по ним о необходимости устранения выявленных нарушений.</w:t>
      </w:r>
    </w:p>
    <w:p w14:paraId="60175633" w14:textId="77777777" w:rsidR="00765D09" w:rsidRPr="003560D4" w:rsidRDefault="00765D09" w:rsidP="00765D09">
      <w:pPr>
        <w:widowControl/>
        <w:numPr>
          <w:ilvl w:val="2"/>
          <w:numId w:val="5"/>
        </w:numPr>
        <w:suppressAutoHyphens/>
        <w:autoSpaceDE/>
        <w:autoSpaceDN/>
        <w:adjustRightInd/>
        <w:ind w:left="0"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 xml:space="preserve">Привлекать с согласия руководителей органов и структурных подразделений Администрации Бежаницкого </w:t>
      </w:r>
      <w:r w:rsidRPr="003560D4">
        <w:rPr>
          <w:spacing w:val="-3"/>
          <w:sz w:val="26"/>
          <w:szCs w:val="26"/>
        </w:rPr>
        <w:t>муниципального округа</w:t>
      </w:r>
      <w:r w:rsidRPr="003560D4">
        <w:rPr>
          <w:sz w:val="26"/>
          <w:szCs w:val="26"/>
        </w:rPr>
        <w:t xml:space="preserve"> специалистов этих органов и подразделений для разработки проектов правовых актов, заключений, участия в рассмотрении дел в судах, контролирующих и надзорных органах.</w:t>
      </w:r>
    </w:p>
    <w:p w14:paraId="7A52D145" w14:textId="77777777" w:rsidR="00765D09" w:rsidRPr="003560D4" w:rsidRDefault="00765D09" w:rsidP="00765D09">
      <w:pPr>
        <w:widowControl/>
        <w:numPr>
          <w:ilvl w:val="2"/>
          <w:numId w:val="5"/>
        </w:numPr>
        <w:suppressAutoHyphens/>
        <w:autoSpaceDE/>
        <w:autoSpaceDN/>
        <w:adjustRightInd/>
        <w:ind w:left="0"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 xml:space="preserve"> Принимать участие в мероприятиях (совещания, конференции, семинары), проводимых в Администрации Бежаницкого </w:t>
      </w:r>
      <w:r w:rsidRPr="003560D4">
        <w:rPr>
          <w:spacing w:val="-3"/>
          <w:sz w:val="26"/>
          <w:szCs w:val="26"/>
        </w:rPr>
        <w:t>муниципального округа</w:t>
      </w:r>
      <w:r w:rsidRPr="003560D4">
        <w:rPr>
          <w:sz w:val="26"/>
          <w:szCs w:val="26"/>
        </w:rPr>
        <w:t xml:space="preserve">. </w:t>
      </w:r>
      <w:r w:rsidRPr="003560D4">
        <w:rPr>
          <w:sz w:val="26"/>
          <w:szCs w:val="26"/>
        </w:rPr>
        <w:lastRenderedPageBreak/>
        <w:t xml:space="preserve">Вносить предложения Главе Бежаницкого </w:t>
      </w:r>
      <w:r w:rsidRPr="003560D4">
        <w:rPr>
          <w:spacing w:val="-3"/>
          <w:sz w:val="26"/>
          <w:szCs w:val="26"/>
        </w:rPr>
        <w:t>муниципального округа</w:t>
      </w:r>
      <w:r w:rsidRPr="003560D4">
        <w:rPr>
          <w:sz w:val="26"/>
          <w:szCs w:val="26"/>
        </w:rPr>
        <w:t xml:space="preserve"> по совершенствованию работы Администрации Бежаницкого </w:t>
      </w:r>
      <w:r w:rsidRPr="003560D4">
        <w:rPr>
          <w:spacing w:val="-3"/>
          <w:sz w:val="26"/>
          <w:szCs w:val="26"/>
        </w:rPr>
        <w:t>муниципального округа</w:t>
      </w:r>
      <w:r w:rsidRPr="003560D4">
        <w:rPr>
          <w:sz w:val="26"/>
          <w:szCs w:val="26"/>
        </w:rPr>
        <w:t>.</w:t>
      </w:r>
    </w:p>
    <w:p w14:paraId="56332FBD" w14:textId="77777777" w:rsidR="00765D09" w:rsidRPr="003560D4" w:rsidRDefault="00765D09" w:rsidP="00765D09">
      <w:pPr>
        <w:widowControl/>
        <w:numPr>
          <w:ilvl w:val="2"/>
          <w:numId w:val="5"/>
        </w:numPr>
        <w:suppressAutoHyphens/>
        <w:autoSpaceDE/>
        <w:autoSpaceDN/>
        <w:adjustRightInd/>
        <w:ind w:left="0"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 xml:space="preserve"> На повышение профессионального уровня работников Отдела.</w:t>
      </w:r>
    </w:p>
    <w:p w14:paraId="04BB4041" w14:textId="77777777" w:rsidR="00765D09" w:rsidRPr="003560D4" w:rsidRDefault="00765D09" w:rsidP="00765D09">
      <w:pPr>
        <w:ind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>3.2. Отдел обязан:</w:t>
      </w:r>
    </w:p>
    <w:p w14:paraId="1E9CA1E2" w14:textId="77777777" w:rsidR="00765D09" w:rsidRPr="003560D4" w:rsidRDefault="00765D09" w:rsidP="00765D09">
      <w:pPr>
        <w:ind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 xml:space="preserve">3.2.1. В своей деятельности соблюдать требования действующего законодательства и правовых актов Бежаницкого </w:t>
      </w:r>
      <w:r w:rsidRPr="003560D4">
        <w:rPr>
          <w:spacing w:val="-3"/>
          <w:sz w:val="26"/>
          <w:szCs w:val="26"/>
        </w:rPr>
        <w:t>муниципального округа</w:t>
      </w:r>
      <w:r w:rsidRPr="003560D4">
        <w:rPr>
          <w:sz w:val="26"/>
          <w:szCs w:val="26"/>
        </w:rPr>
        <w:t>.</w:t>
      </w:r>
    </w:p>
    <w:p w14:paraId="79FB0B47" w14:textId="77777777" w:rsidR="00765D09" w:rsidRPr="003560D4" w:rsidRDefault="00765D09" w:rsidP="00765D09">
      <w:pPr>
        <w:ind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>3.2.2. Организовывать деятельность в соответствии с настоящим Положением.</w:t>
      </w:r>
    </w:p>
    <w:p w14:paraId="2EEC9B21" w14:textId="77777777" w:rsidR="00765D09" w:rsidRPr="003560D4" w:rsidRDefault="00765D09" w:rsidP="00765D09">
      <w:pPr>
        <w:ind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 xml:space="preserve">3.2.3. Отчитываться о результатах своей деятельности перед Главой Бежаницкого </w:t>
      </w:r>
      <w:r w:rsidRPr="003560D4">
        <w:rPr>
          <w:spacing w:val="-3"/>
          <w:sz w:val="26"/>
          <w:szCs w:val="26"/>
        </w:rPr>
        <w:t>муниципального округа</w:t>
      </w:r>
      <w:r w:rsidRPr="003560D4">
        <w:rPr>
          <w:sz w:val="26"/>
          <w:szCs w:val="26"/>
        </w:rPr>
        <w:t>.</w:t>
      </w:r>
    </w:p>
    <w:p w14:paraId="4608100A" w14:textId="77777777" w:rsidR="00765D09" w:rsidRPr="003560D4" w:rsidRDefault="00765D09" w:rsidP="00765D09">
      <w:pPr>
        <w:ind w:firstLine="567"/>
        <w:jc w:val="both"/>
        <w:rPr>
          <w:sz w:val="26"/>
          <w:szCs w:val="26"/>
        </w:rPr>
      </w:pPr>
    </w:p>
    <w:p w14:paraId="3E5C1B50" w14:textId="77777777" w:rsidR="00765D09" w:rsidRDefault="00765D09" w:rsidP="00765D09">
      <w:pPr>
        <w:numPr>
          <w:ilvl w:val="0"/>
          <w:numId w:val="5"/>
        </w:numPr>
        <w:jc w:val="center"/>
        <w:rPr>
          <w:b/>
          <w:sz w:val="26"/>
          <w:szCs w:val="26"/>
        </w:rPr>
      </w:pPr>
      <w:r w:rsidRPr="003560D4">
        <w:rPr>
          <w:b/>
          <w:sz w:val="26"/>
          <w:szCs w:val="26"/>
        </w:rPr>
        <w:t>Структура и организация работы Отдела</w:t>
      </w:r>
    </w:p>
    <w:p w14:paraId="6E909112" w14:textId="77777777" w:rsidR="00765D09" w:rsidRPr="003560D4" w:rsidRDefault="00765D09" w:rsidP="00765D09">
      <w:pPr>
        <w:ind w:left="720"/>
        <w:rPr>
          <w:sz w:val="26"/>
          <w:szCs w:val="26"/>
        </w:rPr>
      </w:pPr>
    </w:p>
    <w:p w14:paraId="3B1A448B" w14:textId="77777777" w:rsidR="00765D09" w:rsidRPr="003560D4" w:rsidRDefault="00765D09" w:rsidP="00765D09">
      <w:pPr>
        <w:ind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 xml:space="preserve">4.1. Структура и штатная численность Отдела устанавливается муниципальным правовым актом Администрации Бежаницкого </w:t>
      </w:r>
      <w:r w:rsidRPr="003560D4">
        <w:rPr>
          <w:spacing w:val="-3"/>
          <w:sz w:val="26"/>
          <w:szCs w:val="26"/>
        </w:rPr>
        <w:t>муниципального округа</w:t>
      </w:r>
      <w:r w:rsidRPr="003560D4">
        <w:rPr>
          <w:sz w:val="26"/>
          <w:szCs w:val="26"/>
        </w:rPr>
        <w:t>.</w:t>
      </w:r>
    </w:p>
    <w:p w14:paraId="79C45CA3" w14:textId="77777777" w:rsidR="00765D09" w:rsidRPr="003560D4" w:rsidRDefault="00765D09" w:rsidP="00765D09">
      <w:pPr>
        <w:pStyle w:val="a3"/>
        <w:ind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 xml:space="preserve">4.2. Сотрудники Отдела являются муниципальными служащими, правовое регулирование деятельности которых осуществляется Конституцией Российской Федерации, нормативными правовыми актами Российской Федерации и Псковской области, Уставом, иными муниципальными правовыми актами Бежаницкого </w:t>
      </w:r>
      <w:r w:rsidRPr="003560D4">
        <w:rPr>
          <w:spacing w:val="-3"/>
          <w:sz w:val="26"/>
          <w:szCs w:val="26"/>
        </w:rPr>
        <w:t>муниципального округа</w:t>
      </w:r>
      <w:r w:rsidRPr="003560D4">
        <w:rPr>
          <w:sz w:val="26"/>
          <w:szCs w:val="26"/>
        </w:rPr>
        <w:t>.</w:t>
      </w:r>
    </w:p>
    <w:p w14:paraId="7D22D8BD" w14:textId="77777777" w:rsidR="00765D09" w:rsidRPr="003560D4" w:rsidRDefault="00765D09" w:rsidP="00765D09">
      <w:pPr>
        <w:pStyle w:val="a3"/>
        <w:ind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 xml:space="preserve">4.3. Отдел формируется из числа лиц, отвечающих квалификационным требованиям для замещения должностей муниципальной службы в соответствии с законодательством о муниципальной службе и штатным расписанием Администрации Бежаницкого </w:t>
      </w:r>
      <w:r w:rsidRPr="003560D4">
        <w:rPr>
          <w:spacing w:val="-3"/>
          <w:sz w:val="26"/>
          <w:szCs w:val="26"/>
        </w:rPr>
        <w:t>муниципального округа</w:t>
      </w:r>
      <w:r w:rsidRPr="003560D4">
        <w:rPr>
          <w:sz w:val="26"/>
          <w:szCs w:val="26"/>
        </w:rPr>
        <w:t>.</w:t>
      </w:r>
    </w:p>
    <w:p w14:paraId="3CE1D0DB" w14:textId="77777777" w:rsidR="00765D09" w:rsidRPr="003560D4" w:rsidRDefault="00765D09" w:rsidP="00765D09">
      <w:pPr>
        <w:pStyle w:val="a3"/>
        <w:ind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 xml:space="preserve">4.4. Сотрудники Отдела организуют свою работу в соответствии с настоящим Положением, должностными инструкциями, планами работы Администрации Бежаницкого </w:t>
      </w:r>
      <w:r w:rsidRPr="003560D4">
        <w:rPr>
          <w:spacing w:val="-3"/>
          <w:sz w:val="26"/>
          <w:szCs w:val="26"/>
        </w:rPr>
        <w:t>муниципального округа</w:t>
      </w:r>
      <w:r w:rsidRPr="003560D4">
        <w:rPr>
          <w:sz w:val="26"/>
          <w:szCs w:val="26"/>
        </w:rPr>
        <w:t xml:space="preserve">, внутренним трудовым распорядком Администрации Бежаницкого </w:t>
      </w:r>
      <w:r w:rsidRPr="003560D4">
        <w:rPr>
          <w:spacing w:val="-3"/>
          <w:sz w:val="26"/>
          <w:szCs w:val="26"/>
        </w:rPr>
        <w:t>муниципального округа</w:t>
      </w:r>
      <w:r w:rsidRPr="003560D4">
        <w:rPr>
          <w:sz w:val="26"/>
          <w:szCs w:val="26"/>
        </w:rPr>
        <w:t>.</w:t>
      </w:r>
    </w:p>
    <w:p w14:paraId="3E1647B0" w14:textId="77777777" w:rsidR="00765D09" w:rsidRPr="003560D4" w:rsidRDefault="00765D09" w:rsidP="00765D09">
      <w:pPr>
        <w:pStyle w:val="a3"/>
        <w:ind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 xml:space="preserve">4.5. Отдел возглавляет начальник, назначаемый на должность и освобождаемый от должности Главой Бежаницкого </w:t>
      </w:r>
      <w:r w:rsidRPr="003560D4">
        <w:rPr>
          <w:spacing w:val="-3"/>
          <w:sz w:val="26"/>
          <w:szCs w:val="26"/>
        </w:rPr>
        <w:t>муниципального округа</w:t>
      </w:r>
      <w:r w:rsidRPr="003560D4">
        <w:rPr>
          <w:sz w:val="26"/>
          <w:szCs w:val="26"/>
        </w:rPr>
        <w:t>.</w:t>
      </w:r>
    </w:p>
    <w:p w14:paraId="77C8F484" w14:textId="77777777" w:rsidR="00765D09" w:rsidRPr="003560D4" w:rsidRDefault="00765D09" w:rsidP="00765D09">
      <w:pPr>
        <w:pStyle w:val="a3"/>
        <w:ind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 xml:space="preserve">4.6. Сотрудники Отдела принимаются на должность и освобождаются от должности распоряжением Администрации Бежаницкого </w:t>
      </w:r>
      <w:r w:rsidRPr="003560D4">
        <w:rPr>
          <w:spacing w:val="-3"/>
          <w:sz w:val="26"/>
          <w:szCs w:val="26"/>
        </w:rPr>
        <w:t>муниципального округа</w:t>
      </w:r>
      <w:r w:rsidRPr="003560D4">
        <w:rPr>
          <w:sz w:val="26"/>
          <w:szCs w:val="26"/>
        </w:rPr>
        <w:t>.</w:t>
      </w:r>
    </w:p>
    <w:p w14:paraId="73595407" w14:textId="77777777" w:rsidR="00765D09" w:rsidRPr="003560D4" w:rsidRDefault="00765D09" w:rsidP="00765D09">
      <w:pPr>
        <w:pStyle w:val="a3"/>
        <w:ind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>4.7. Начальник Отдела несет ответственность за выполнение возложенных на Отдел функций в соответствии с действующим законодательством Российской Федерации и осуществляет свои полномочия в соответствии с должностными обязанностями, в пределах предоставленных ему прав, в рамках действующего законодательства Российской Федерации.</w:t>
      </w:r>
    </w:p>
    <w:p w14:paraId="44F975EC" w14:textId="77777777" w:rsidR="00765D09" w:rsidRPr="003560D4" w:rsidRDefault="00765D09" w:rsidP="00765D09">
      <w:pPr>
        <w:pStyle w:val="a3"/>
        <w:ind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 xml:space="preserve">4.8. Материально-техническое, документационное, информационное, транспортное обслуживание Отдела осуществляет Администрации Бежаницкого </w:t>
      </w:r>
      <w:r w:rsidRPr="003560D4">
        <w:rPr>
          <w:spacing w:val="-3"/>
          <w:sz w:val="26"/>
          <w:szCs w:val="26"/>
        </w:rPr>
        <w:t>муниципального округа</w:t>
      </w:r>
      <w:r w:rsidRPr="003560D4">
        <w:rPr>
          <w:sz w:val="26"/>
          <w:szCs w:val="26"/>
        </w:rPr>
        <w:t>.</w:t>
      </w:r>
    </w:p>
    <w:p w14:paraId="312DAF6F" w14:textId="77777777" w:rsidR="00765D09" w:rsidRPr="003560D4" w:rsidRDefault="00765D09" w:rsidP="00765D09">
      <w:pPr>
        <w:pStyle w:val="a3"/>
        <w:ind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>4.</w:t>
      </w:r>
      <w:r>
        <w:rPr>
          <w:sz w:val="26"/>
          <w:szCs w:val="26"/>
        </w:rPr>
        <w:t>9</w:t>
      </w:r>
      <w:r w:rsidRPr="003560D4">
        <w:rPr>
          <w:sz w:val="26"/>
          <w:szCs w:val="26"/>
        </w:rPr>
        <w:t xml:space="preserve">. Свою деятельность Отдел осуществляет во взаимодействии с другими структурными подразделениями, органами Администрации Бежаницкого </w:t>
      </w:r>
      <w:r w:rsidRPr="003560D4">
        <w:rPr>
          <w:spacing w:val="-3"/>
          <w:sz w:val="26"/>
          <w:szCs w:val="26"/>
        </w:rPr>
        <w:t>муниципального округа</w:t>
      </w:r>
      <w:r w:rsidRPr="003560D4">
        <w:rPr>
          <w:sz w:val="26"/>
          <w:szCs w:val="26"/>
        </w:rPr>
        <w:t>.</w:t>
      </w:r>
    </w:p>
    <w:p w14:paraId="40B000DA" w14:textId="77777777" w:rsidR="00765D09" w:rsidRPr="003560D4" w:rsidRDefault="00765D09" w:rsidP="00765D09">
      <w:pPr>
        <w:ind w:firstLine="567"/>
        <w:jc w:val="both"/>
        <w:rPr>
          <w:sz w:val="26"/>
          <w:szCs w:val="26"/>
        </w:rPr>
      </w:pPr>
    </w:p>
    <w:p w14:paraId="3B1D88A2" w14:textId="77777777" w:rsidR="00765D09" w:rsidRDefault="00765D09" w:rsidP="00765D09">
      <w:pPr>
        <w:jc w:val="center"/>
        <w:rPr>
          <w:b/>
          <w:sz w:val="26"/>
          <w:szCs w:val="26"/>
        </w:rPr>
      </w:pPr>
      <w:r w:rsidRPr="003560D4">
        <w:rPr>
          <w:b/>
          <w:sz w:val="26"/>
          <w:szCs w:val="26"/>
        </w:rPr>
        <w:t>5. Ответственность</w:t>
      </w:r>
    </w:p>
    <w:p w14:paraId="770F75BB" w14:textId="77777777" w:rsidR="00765D09" w:rsidRPr="003560D4" w:rsidRDefault="00765D09" w:rsidP="00765D09">
      <w:pPr>
        <w:jc w:val="center"/>
        <w:rPr>
          <w:sz w:val="26"/>
          <w:szCs w:val="26"/>
        </w:rPr>
      </w:pPr>
    </w:p>
    <w:p w14:paraId="272480B2" w14:textId="77777777" w:rsidR="00765D09" w:rsidRPr="003560D4" w:rsidRDefault="00765D09" w:rsidP="00765D09">
      <w:pPr>
        <w:ind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 xml:space="preserve">5.1. Ответственность работников Отдела за осуществление деятельности отдела, предусмотренной настоящим Положением, другими нормативными актами, устанавливается соответствующими должностными инструкциями и трудовым </w:t>
      </w:r>
      <w:r w:rsidRPr="003560D4">
        <w:rPr>
          <w:sz w:val="26"/>
          <w:szCs w:val="26"/>
        </w:rPr>
        <w:lastRenderedPageBreak/>
        <w:t>законодательством Российской Федерации, а также Федеральным законом от 02 марта 2007 года № 25-ФЗ «О муниципальной службе в Российской Федерации».</w:t>
      </w:r>
    </w:p>
    <w:p w14:paraId="3E69E696" w14:textId="77777777" w:rsidR="00765D09" w:rsidRPr="003560D4" w:rsidRDefault="00765D09" w:rsidP="00765D09">
      <w:pPr>
        <w:ind w:firstLine="567"/>
        <w:jc w:val="both"/>
        <w:rPr>
          <w:sz w:val="26"/>
          <w:szCs w:val="26"/>
        </w:rPr>
      </w:pPr>
    </w:p>
    <w:p w14:paraId="7FBFCBA0" w14:textId="77777777" w:rsidR="00765D09" w:rsidRDefault="00765D09" w:rsidP="00765D09">
      <w:pPr>
        <w:jc w:val="center"/>
        <w:rPr>
          <w:b/>
          <w:sz w:val="26"/>
          <w:szCs w:val="26"/>
        </w:rPr>
      </w:pPr>
      <w:r w:rsidRPr="003560D4">
        <w:rPr>
          <w:b/>
          <w:sz w:val="26"/>
          <w:szCs w:val="26"/>
        </w:rPr>
        <w:t>6. Порядок создания, реорганизации и ликвидации Отдела</w:t>
      </w:r>
    </w:p>
    <w:p w14:paraId="7BF3AFBC" w14:textId="77777777" w:rsidR="00765D09" w:rsidRPr="003560D4" w:rsidRDefault="00765D09" w:rsidP="00765D09">
      <w:pPr>
        <w:jc w:val="center"/>
        <w:rPr>
          <w:sz w:val="26"/>
          <w:szCs w:val="26"/>
        </w:rPr>
      </w:pPr>
    </w:p>
    <w:p w14:paraId="4EA9ADD1" w14:textId="77777777" w:rsidR="00765D09" w:rsidRPr="003560D4" w:rsidRDefault="00765D09" w:rsidP="00765D09">
      <w:pPr>
        <w:ind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>6.1. Создание, реорганизация и ликвидация Отдела осуществляются в порядке, предусмотренным действующим законодательством Российской Федерации и муниципальными правовыми актами.</w:t>
      </w:r>
    </w:p>
    <w:p w14:paraId="5E7E01C4" w14:textId="77777777" w:rsidR="00765D09" w:rsidRPr="003560D4" w:rsidRDefault="00765D09" w:rsidP="00765D09">
      <w:pPr>
        <w:ind w:firstLine="567"/>
        <w:jc w:val="both"/>
        <w:rPr>
          <w:sz w:val="26"/>
          <w:szCs w:val="26"/>
        </w:rPr>
      </w:pPr>
      <w:r w:rsidRPr="003560D4">
        <w:rPr>
          <w:sz w:val="26"/>
          <w:szCs w:val="26"/>
        </w:rPr>
        <w:t xml:space="preserve">6.2. При реорганизации и ликвидации Отдела его работникам гарантируется соблюдение их прав в соответствии с Трудовым кодексом Российской Федерации, Федеральным законом от 02 марта 2007 года № 25-ФЗ «О муниципальной службе в Российской Федерации», Законом Псковской области от 30 июля 2007 г. </w:t>
      </w:r>
      <w:r>
        <w:rPr>
          <w:sz w:val="26"/>
          <w:szCs w:val="26"/>
        </w:rPr>
        <w:t>№</w:t>
      </w:r>
      <w:r w:rsidRPr="003560D4">
        <w:rPr>
          <w:sz w:val="26"/>
          <w:szCs w:val="26"/>
        </w:rPr>
        <w:t xml:space="preserve"> 700-ОЗ "Об организации муниципальной службы в Псковской области", Уставом Бежаницкого </w:t>
      </w:r>
      <w:r w:rsidRPr="003560D4">
        <w:rPr>
          <w:spacing w:val="-3"/>
          <w:sz w:val="26"/>
          <w:szCs w:val="26"/>
        </w:rPr>
        <w:t>муниципального округа</w:t>
      </w:r>
      <w:r>
        <w:rPr>
          <w:spacing w:val="-3"/>
          <w:sz w:val="26"/>
          <w:szCs w:val="26"/>
        </w:rPr>
        <w:t xml:space="preserve"> Псковской области</w:t>
      </w:r>
      <w:r w:rsidRPr="003560D4">
        <w:rPr>
          <w:sz w:val="26"/>
          <w:szCs w:val="26"/>
        </w:rPr>
        <w:t>.</w:t>
      </w:r>
    </w:p>
    <w:p w14:paraId="2316AA0D" w14:textId="77777777" w:rsidR="00765D09" w:rsidRPr="003560D4" w:rsidRDefault="00765D09" w:rsidP="00765D09">
      <w:pPr>
        <w:widowControl/>
        <w:suppressAutoHyphens/>
        <w:autoSpaceDE/>
        <w:autoSpaceDN/>
        <w:adjustRightInd/>
        <w:rPr>
          <w:color w:val="000000"/>
          <w:sz w:val="26"/>
          <w:szCs w:val="26"/>
          <w:shd w:val="clear" w:color="auto" w:fill="FFFFFF"/>
          <w:lang w:eastAsia="en-US" w:bidi="en-US"/>
        </w:rPr>
      </w:pPr>
    </w:p>
    <w:p w14:paraId="37867324" w14:textId="77777777" w:rsidR="00765D09" w:rsidRPr="003560D4" w:rsidRDefault="00765D09" w:rsidP="00765D09">
      <w:pPr>
        <w:widowControl/>
        <w:suppressAutoHyphens/>
        <w:autoSpaceDE/>
        <w:autoSpaceDN/>
        <w:adjustRightInd/>
        <w:jc w:val="center"/>
        <w:rPr>
          <w:color w:val="000000"/>
          <w:sz w:val="26"/>
          <w:szCs w:val="26"/>
          <w:shd w:val="clear" w:color="auto" w:fill="FFFFFF"/>
          <w:lang w:eastAsia="en-US" w:bidi="en-US"/>
        </w:rPr>
      </w:pPr>
      <w:r w:rsidRPr="003560D4">
        <w:rPr>
          <w:color w:val="000000"/>
          <w:sz w:val="26"/>
          <w:szCs w:val="26"/>
          <w:shd w:val="clear" w:color="auto" w:fill="FFFFFF"/>
          <w:lang w:eastAsia="en-US" w:bidi="en-US"/>
        </w:rPr>
        <w:t>_____________________________________________</w:t>
      </w:r>
    </w:p>
    <w:p w14:paraId="3BFBEB51" w14:textId="77777777" w:rsidR="00765D09" w:rsidRPr="003560D4" w:rsidRDefault="00765D09" w:rsidP="00765D09">
      <w:pPr>
        <w:widowControl/>
        <w:suppressAutoHyphens/>
        <w:autoSpaceDE/>
        <w:autoSpaceDN/>
        <w:adjustRightInd/>
        <w:jc w:val="both"/>
        <w:rPr>
          <w:color w:val="000000"/>
          <w:sz w:val="26"/>
          <w:szCs w:val="26"/>
          <w:shd w:val="clear" w:color="auto" w:fill="FFFFFF"/>
          <w:lang w:eastAsia="en-US" w:bidi="en-US"/>
        </w:rPr>
      </w:pPr>
    </w:p>
    <w:p w14:paraId="4A7F67F4" w14:textId="77777777" w:rsidR="00765D09" w:rsidRPr="003560D4" w:rsidRDefault="00765D09" w:rsidP="00765D09">
      <w:pPr>
        <w:widowControl/>
        <w:tabs>
          <w:tab w:val="left" w:pos="336"/>
          <w:tab w:val="left" w:pos="5245"/>
          <w:tab w:val="left" w:pos="5529"/>
          <w:tab w:val="left" w:pos="7371"/>
        </w:tabs>
        <w:suppressAutoHyphens/>
        <w:autoSpaceDE/>
        <w:autoSpaceDN/>
        <w:adjustRightInd/>
        <w:jc w:val="both"/>
        <w:rPr>
          <w:sz w:val="26"/>
          <w:szCs w:val="26"/>
          <w:lang w:eastAsia="ar-SA"/>
        </w:rPr>
      </w:pPr>
    </w:p>
    <w:p w14:paraId="53A16D16" w14:textId="77777777" w:rsidR="00A236DC" w:rsidRDefault="00A236DC"/>
    <w:sectPr w:rsidR="00A23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1C0883A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37285C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8"/>
        <w:szCs w:val="28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8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EC1"/>
    <w:rsid w:val="00765D09"/>
    <w:rsid w:val="00A236DC"/>
    <w:rsid w:val="00E1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155C"/>
  <w15:chartTrackingRefBased/>
  <w15:docId w15:val="{6377B638-8F5C-4723-9A03-90661B4D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5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5D09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4">
    <w:name w:val="Заголовок Знак"/>
    <w:basedOn w:val="a0"/>
    <w:link w:val="a3"/>
    <w:rsid w:val="00765D0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1721</Words>
  <Characters>9810</Characters>
  <Application>Microsoft Office Word</Application>
  <DocSecurity>0</DocSecurity>
  <Lines>81</Lines>
  <Paragraphs>23</Paragraphs>
  <ScaleCrop>false</ScaleCrop>
  <Company/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TYUR</dc:creator>
  <cp:keywords/>
  <dc:description/>
  <cp:lastModifiedBy>TYUR</cp:lastModifiedBy>
  <cp:revision>2</cp:revision>
  <dcterms:created xsi:type="dcterms:W3CDTF">2025-03-14T09:54:00Z</dcterms:created>
  <dcterms:modified xsi:type="dcterms:W3CDTF">2025-03-14T09:55:00Z</dcterms:modified>
</cp:coreProperties>
</file>