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П О С Т А Н О В Л  Е Н И Е</w:t>
      </w:r>
    </w:p>
    <w:p w:rsidR="00E51FC3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C6103D">
        <w:rPr>
          <w:spacing w:val="1"/>
          <w:sz w:val="28"/>
          <w:szCs w:val="28"/>
          <w:lang w:eastAsia="ar-SA"/>
        </w:rPr>
        <w:t xml:space="preserve"> 15</w:t>
      </w:r>
      <w:r w:rsidR="00043290">
        <w:rPr>
          <w:spacing w:val="1"/>
          <w:sz w:val="28"/>
          <w:szCs w:val="28"/>
          <w:lang w:eastAsia="ar-SA"/>
        </w:rPr>
        <w:t xml:space="preserve">.01.2025 </w:t>
      </w:r>
      <w:r w:rsidR="00C6103D">
        <w:rPr>
          <w:spacing w:val="1"/>
          <w:sz w:val="28"/>
          <w:szCs w:val="28"/>
          <w:lang w:eastAsia="ar-SA"/>
        </w:rPr>
        <w:t xml:space="preserve">г. </w:t>
      </w:r>
      <w:r w:rsidRPr="001F08A1">
        <w:rPr>
          <w:spacing w:val="1"/>
          <w:sz w:val="28"/>
          <w:szCs w:val="28"/>
          <w:lang w:eastAsia="ar-SA"/>
        </w:rPr>
        <w:t xml:space="preserve"> №  </w:t>
      </w:r>
      <w:r w:rsidR="00C6103D">
        <w:rPr>
          <w:spacing w:val="1"/>
          <w:sz w:val="28"/>
          <w:szCs w:val="28"/>
          <w:lang w:eastAsia="ar-SA"/>
        </w:rPr>
        <w:t>7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р.п. Бежаницы</w:t>
      </w:r>
    </w:p>
    <w:p w:rsidR="00794AFB" w:rsidRDefault="00794AFB" w:rsidP="00794AFB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794AFB" w:rsidRPr="00794AFB" w:rsidRDefault="00794AFB" w:rsidP="00794AFB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794AFB">
        <w:rPr>
          <w:sz w:val="26"/>
          <w:szCs w:val="26"/>
          <w:lang w:eastAsia="ar-SA"/>
        </w:rPr>
        <w:t xml:space="preserve">О внесении изменений в муниципальную программу «Управление </w:t>
      </w:r>
    </w:p>
    <w:p w:rsidR="00794AFB" w:rsidRPr="00794AFB" w:rsidRDefault="00794AFB" w:rsidP="00794AFB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794AFB">
        <w:rPr>
          <w:sz w:val="26"/>
          <w:szCs w:val="26"/>
          <w:lang w:eastAsia="ar-SA"/>
        </w:rPr>
        <w:t xml:space="preserve">и обеспечение деятельности Администрации Бежаницкого района, создание условий для эффективного управления муниципальными финансами и муниципальным </w:t>
      </w:r>
    </w:p>
    <w:p w:rsidR="001F08A1" w:rsidRPr="00794AFB" w:rsidRDefault="00794AFB" w:rsidP="00794AFB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794AFB">
        <w:rPr>
          <w:sz w:val="26"/>
          <w:szCs w:val="26"/>
          <w:lang w:eastAsia="ar-SA"/>
        </w:rPr>
        <w:t>долгом в муниципальном образовании «Бежаницкий район»</w:t>
      </w:r>
    </w:p>
    <w:p w:rsidR="00C6103D" w:rsidRPr="00794AFB" w:rsidRDefault="00C6103D" w:rsidP="00C6103D">
      <w:pPr>
        <w:rPr>
          <w:sz w:val="26"/>
          <w:szCs w:val="26"/>
        </w:rPr>
      </w:pPr>
    </w:p>
    <w:p w:rsidR="00C6103D" w:rsidRPr="00794AFB" w:rsidRDefault="00C6103D" w:rsidP="00C6103D">
      <w:pPr>
        <w:spacing w:after="57"/>
        <w:ind w:firstLine="709"/>
        <w:jc w:val="both"/>
        <w:rPr>
          <w:sz w:val="26"/>
          <w:szCs w:val="26"/>
        </w:rPr>
      </w:pPr>
      <w:r w:rsidRPr="00794AFB">
        <w:rPr>
          <w:sz w:val="26"/>
          <w:szCs w:val="26"/>
        </w:rPr>
        <w:t xml:space="preserve">В соответствии со статьей 5 </w:t>
      </w:r>
      <w:r w:rsidRPr="00794AFB">
        <w:rPr>
          <w:color w:val="000000"/>
          <w:sz w:val="26"/>
          <w:szCs w:val="26"/>
        </w:rPr>
        <w:t>Закона Псковской области от 07.05.2024</w:t>
      </w:r>
      <w:r w:rsidR="00D005AC">
        <w:rPr>
          <w:color w:val="000000"/>
          <w:sz w:val="26"/>
          <w:szCs w:val="26"/>
        </w:rPr>
        <w:t xml:space="preserve"> </w:t>
      </w:r>
      <w:r w:rsidRPr="00794AFB">
        <w:rPr>
          <w:color w:val="000000"/>
          <w:sz w:val="26"/>
          <w:szCs w:val="26"/>
        </w:rPr>
        <w:t>г. № 2487-ОЗ «О преобразовании муниципальных образований, входящих в состав муниципального образования «Бежаницкий район»,</w:t>
      </w:r>
      <w:r w:rsidRPr="00794AFB">
        <w:rPr>
          <w:sz w:val="26"/>
          <w:szCs w:val="26"/>
        </w:rPr>
        <w:t xml:space="preserve"> постановлением Администрации Бежаницкого района от 14.10.2019 г. № 535 «Об утверждении Положения о п</w:t>
      </w:r>
      <w:r w:rsidR="00D005AC">
        <w:rPr>
          <w:sz w:val="26"/>
          <w:szCs w:val="26"/>
        </w:rPr>
        <w:t>орядке разработки, утверждения,</w:t>
      </w:r>
      <w:r w:rsidRPr="00794AFB">
        <w:rPr>
          <w:sz w:val="26"/>
          <w:szCs w:val="26"/>
        </w:rPr>
        <w:t xml:space="preserve"> реализации и оценки эффективности муницип</w:t>
      </w:r>
      <w:r w:rsidR="00D005AC">
        <w:rPr>
          <w:sz w:val="26"/>
          <w:szCs w:val="26"/>
        </w:rPr>
        <w:t xml:space="preserve">альных программ муниципального </w:t>
      </w:r>
      <w:r w:rsidRPr="00794AFB">
        <w:rPr>
          <w:sz w:val="26"/>
          <w:szCs w:val="26"/>
        </w:rPr>
        <w:t>образования «Бежаницкий район» (</w:t>
      </w:r>
      <w:r w:rsidR="00D005AC">
        <w:rPr>
          <w:sz w:val="26"/>
          <w:szCs w:val="26"/>
        </w:rPr>
        <w:t>с изменениями от </w:t>
      </w:r>
      <w:r w:rsidRPr="00794AFB">
        <w:rPr>
          <w:sz w:val="26"/>
          <w:szCs w:val="26"/>
        </w:rPr>
        <w:t>31.07.2020 г. № 370), на основании решений Собрания депутатов Бежаницкого района от 22.12.2023 г. № 86 «О бюджете муниципального образования «Бежаницкий район» на 2024 год и на плановый период 2025 и 2026</w:t>
      </w:r>
      <w:r w:rsidR="00D005AC">
        <w:rPr>
          <w:sz w:val="26"/>
          <w:szCs w:val="26"/>
        </w:rPr>
        <w:t xml:space="preserve"> годов» (с изменениями от </w:t>
      </w:r>
      <w:r w:rsidRPr="00794AFB">
        <w:rPr>
          <w:sz w:val="26"/>
          <w:szCs w:val="26"/>
        </w:rPr>
        <w:t xml:space="preserve">30.01.2024 г. № 92, от 01.04.2024 </w:t>
      </w:r>
      <w:r w:rsidR="00D005AC">
        <w:rPr>
          <w:sz w:val="26"/>
          <w:szCs w:val="26"/>
        </w:rPr>
        <w:t xml:space="preserve">г. </w:t>
      </w:r>
      <w:r w:rsidRPr="00794AFB">
        <w:rPr>
          <w:sz w:val="26"/>
          <w:szCs w:val="26"/>
        </w:rPr>
        <w:t xml:space="preserve">№ 109, от 22.04.2024 г. № 117, от 28.05.2024 г. № 122, от 25.07.2024 г. № 130, 29.08.2024 </w:t>
      </w:r>
      <w:r w:rsidR="00D005AC">
        <w:rPr>
          <w:sz w:val="26"/>
          <w:szCs w:val="26"/>
        </w:rPr>
        <w:t xml:space="preserve">г. </w:t>
      </w:r>
      <w:r w:rsidRPr="00794AFB">
        <w:rPr>
          <w:sz w:val="26"/>
          <w:szCs w:val="26"/>
        </w:rPr>
        <w:t>№ 135), Собрания депутатов Бежаницкого муниципального округа (от 23.09.2024 г. № 11, от 05.11.2024 г. № 27, от 10.12.2024 г. № 42, от 24.12.2024 г. № 65), руководствуясь ст. 34 Устава</w:t>
      </w:r>
      <w:r w:rsidRPr="00794AFB">
        <w:rPr>
          <w:color w:val="FF0000"/>
          <w:sz w:val="26"/>
          <w:szCs w:val="26"/>
        </w:rPr>
        <w:t xml:space="preserve"> </w:t>
      </w:r>
      <w:r w:rsidRPr="00794AFB">
        <w:rPr>
          <w:sz w:val="26"/>
          <w:szCs w:val="26"/>
        </w:rPr>
        <w:t>Бежаницкого муниципального округа Псковской области, Администрация Бежаницкого муниципального округа ПОСТАНОВЛЯЕТ:</w:t>
      </w:r>
    </w:p>
    <w:p w:rsidR="00C6103D" w:rsidRPr="00794AFB" w:rsidRDefault="00C6103D" w:rsidP="00C6103D">
      <w:pPr>
        <w:ind w:firstLine="709"/>
        <w:jc w:val="both"/>
        <w:rPr>
          <w:sz w:val="26"/>
          <w:szCs w:val="26"/>
        </w:rPr>
      </w:pPr>
    </w:p>
    <w:p w:rsidR="00C6103D" w:rsidRPr="00794AFB" w:rsidRDefault="00C6103D" w:rsidP="00C6103D">
      <w:pPr>
        <w:ind w:firstLine="709"/>
        <w:jc w:val="both"/>
        <w:rPr>
          <w:sz w:val="26"/>
          <w:szCs w:val="26"/>
        </w:rPr>
      </w:pPr>
      <w:r w:rsidRPr="00794AFB">
        <w:rPr>
          <w:sz w:val="26"/>
          <w:szCs w:val="26"/>
        </w:rPr>
        <w:t>1. Внести в муниципальную программу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район», утвержденную постановлением Администрации Бежаницкого района от 21.11.2019 г. № 619 (</w:t>
      </w:r>
      <w:r w:rsidR="00D005AC">
        <w:rPr>
          <w:sz w:val="26"/>
          <w:szCs w:val="26"/>
        </w:rPr>
        <w:t>в редакции от 27.10.2022 </w:t>
      </w:r>
      <w:r w:rsidRPr="00794AFB">
        <w:rPr>
          <w:sz w:val="26"/>
          <w:szCs w:val="26"/>
        </w:rPr>
        <w:t>г. № 591, с изменениями от 22.12.2022 г. № 717, от 14.02.2023 г. № 62, от 01.03.2023 г. № 88, от 17.05.2023 г. № 249, от 20.06.2023 г. № 322, от 14.08.2023 г. № 448, от 26.10.2023 г. № 599, от 08.12.2023 г. №</w:t>
      </w:r>
      <w:r w:rsidR="00D005AC">
        <w:rPr>
          <w:sz w:val="26"/>
          <w:szCs w:val="26"/>
        </w:rPr>
        <w:t xml:space="preserve"> 877, от 30.01.2024 г. № 46, от </w:t>
      </w:r>
      <w:r w:rsidRPr="00794AFB">
        <w:rPr>
          <w:sz w:val="26"/>
          <w:szCs w:val="26"/>
        </w:rPr>
        <w:t xml:space="preserve">20.02.2024 г. № 96, от 15.04.2024 г. № 211, от 20.06.2024 г. № 349, от 08.07.2024 г. № 389, от 29.08.2024 г. № 502, от 25.09.2024 г. № 585, от 29.11.2024 г. № 775, </w:t>
      </w:r>
      <w:r w:rsidRPr="00794AFB">
        <w:rPr>
          <w:sz w:val="26"/>
          <w:szCs w:val="26"/>
        </w:rPr>
        <w:lastRenderedPageBreak/>
        <w:t>от</w:t>
      </w:r>
      <w:r w:rsidR="00D005AC">
        <w:rPr>
          <w:sz w:val="26"/>
          <w:szCs w:val="26"/>
        </w:rPr>
        <w:t> </w:t>
      </w:r>
      <w:r w:rsidRPr="00794AFB">
        <w:rPr>
          <w:sz w:val="26"/>
          <w:szCs w:val="26"/>
        </w:rPr>
        <w:t>19.12.2024 г. № 847), изменения согласно приложению.</w:t>
      </w:r>
    </w:p>
    <w:p w:rsidR="00C6103D" w:rsidRPr="00794AFB" w:rsidRDefault="00C6103D" w:rsidP="00C6103D">
      <w:pPr>
        <w:ind w:firstLine="709"/>
        <w:jc w:val="both"/>
        <w:rPr>
          <w:sz w:val="26"/>
          <w:szCs w:val="26"/>
        </w:rPr>
      </w:pPr>
      <w:r w:rsidRPr="00794AFB">
        <w:rPr>
          <w:sz w:val="26"/>
          <w:szCs w:val="26"/>
        </w:rPr>
        <w:t>2. Постановление вступает в силу после официального опубликования.</w:t>
      </w:r>
    </w:p>
    <w:p w:rsidR="00C6103D" w:rsidRPr="00794AFB" w:rsidRDefault="00C6103D" w:rsidP="00C6103D">
      <w:pPr>
        <w:pStyle w:val="aa"/>
        <w:ind w:firstLine="709"/>
        <w:jc w:val="both"/>
        <w:rPr>
          <w:sz w:val="26"/>
          <w:szCs w:val="26"/>
        </w:rPr>
      </w:pPr>
      <w:r w:rsidRPr="00794AFB">
        <w:rPr>
          <w:sz w:val="26"/>
          <w:szCs w:val="26"/>
        </w:rPr>
        <w:t xml:space="preserve">3. Опубликовать настоящее постановление в сетевом издании «Нормативные правовые акты Псковской области» </w:t>
      </w:r>
      <w:r w:rsidRPr="00794AFB">
        <w:rPr>
          <w:sz w:val="26"/>
          <w:szCs w:val="26"/>
          <w:lang w:val="en-US"/>
        </w:rPr>
        <w:t>http</w:t>
      </w:r>
      <w:r w:rsidRPr="00794AFB">
        <w:rPr>
          <w:sz w:val="26"/>
          <w:szCs w:val="26"/>
        </w:rPr>
        <w:t>://</w:t>
      </w:r>
      <w:r w:rsidRPr="00794AFB">
        <w:rPr>
          <w:sz w:val="26"/>
          <w:szCs w:val="26"/>
          <w:lang w:val="en-US"/>
        </w:rPr>
        <w:t>pravo</w:t>
      </w:r>
      <w:r w:rsidRPr="00794AFB">
        <w:rPr>
          <w:sz w:val="26"/>
          <w:szCs w:val="26"/>
        </w:rPr>
        <w:t>.</w:t>
      </w:r>
      <w:r w:rsidRPr="00794AFB">
        <w:rPr>
          <w:sz w:val="26"/>
          <w:szCs w:val="26"/>
          <w:lang w:val="en-US"/>
        </w:rPr>
        <w:t>pskov</w:t>
      </w:r>
      <w:r w:rsidRPr="00794AFB">
        <w:rPr>
          <w:sz w:val="26"/>
          <w:szCs w:val="26"/>
        </w:rPr>
        <w:t>.</w:t>
      </w:r>
      <w:r w:rsidRPr="00794AFB">
        <w:rPr>
          <w:sz w:val="26"/>
          <w:szCs w:val="26"/>
          <w:lang w:val="en-US"/>
        </w:rPr>
        <w:t>ru</w:t>
      </w:r>
      <w:r w:rsidRPr="00794AFB">
        <w:rPr>
          <w:sz w:val="26"/>
          <w:szCs w:val="26"/>
        </w:rPr>
        <w:t xml:space="preserve"> и разместить на официальном сайте Бежаницкого муниципального округа </w:t>
      </w:r>
      <w:hyperlink r:id="rId9" w:history="1">
        <w:r w:rsidRPr="00794AFB">
          <w:rPr>
            <w:rStyle w:val="af2"/>
            <w:color w:val="auto"/>
            <w:sz w:val="26"/>
            <w:szCs w:val="26"/>
            <w:u w:val="none"/>
            <w:shd w:val="clear" w:color="auto" w:fill="FDFCFA"/>
          </w:rPr>
          <w:t>https://bezhanicy.gosuslugi.ru</w:t>
        </w:r>
      </w:hyperlink>
      <w:r w:rsidRPr="00794AFB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C6103D" w:rsidRPr="00794AFB" w:rsidRDefault="00C6103D" w:rsidP="00C6103D">
      <w:pPr>
        <w:ind w:firstLine="709"/>
        <w:jc w:val="both"/>
        <w:rPr>
          <w:sz w:val="26"/>
          <w:szCs w:val="26"/>
        </w:rPr>
      </w:pPr>
      <w:r w:rsidRPr="00794AFB">
        <w:rPr>
          <w:sz w:val="26"/>
          <w:szCs w:val="26"/>
        </w:rPr>
        <w:t>4. Контроль за исполнением постановления оставляю за собой.</w:t>
      </w:r>
    </w:p>
    <w:p w:rsidR="00C6103D" w:rsidRPr="00794AFB" w:rsidRDefault="00C6103D" w:rsidP="00C6103D">
      <w:pPr>
        <w:pStyle w:val="aa"/>
        <w:jc w:val="right"/>
        <w:rPr>
          <w:sz w:val="26"/>
          <w:szCs w:val="26"/>
        </w:rPr>
      </w:pPr>
    </w:p>
    <w:p w:rsidR="00C6103D" w:rsidRPr="00794AFB" w:rsidRDefault="00C6103D" w:rsidP="00C6103D">
      <w:pPr>
        <w:pStyle w:val="aa"/>
        <w:jc w:val="right"/>
        <w:rPr>
          <w:sz w:val="26"/>
          <w:szCs w:val="26"/>
        </w:rPr>
      </w:pPr>
    </w:p>
    <w:p w:rsidR="00C6103D" w:rsidRPr="00794AFB" w:rsidRDefault="00C6103D" w:rsidP="00C6103D">
      <w:pPr>
        <w:pStyle w:val="aa"/>
        <w:jc w:val="right"/>
        <w:rPr>
          <w:sz w:val="26"/>
          <w:szCs w:val="26"/>
        </w:rPr>
      </w:pPr>
    </w:p>
    <w:p w:rsidR="00C6103D" w:rsidRPr="00794AFB" w:rsidRDefault="00C6103D" w:rsidP="00C6103D">
      <w:pPr>
        <w:spacing w:line="276" w:lineRule="auto"/>
        <w:jc w:val="both"/>
        <w:rPr>
          <w:sz w:val="26"/>
          <w:szCs w:val="26"/>
        </w:rPr>
      </w:pPr>
      <w:r w:rsidRPr="00794AFB">
        <w:rPr>
          <w:sz w:val="26"/>
          <w:szCs w:val="26"/>
        </w:rPr>
        <w:t>Глава Бежаницкого</w:t>
      </w:r>
    </w:p>
    <w:p w:rsidR="00C6103D" w:rsidRPr="00794AFB" w:rsidRDefault="00C6103D" w:rsidP="00C6103D">
      <w:pPr>
        <w:spacing w:line="276" w:lineRule="auto"/>
        <w:jc w:val="both"/>
        <w:rPr>
          <w:sz w:val="26"/>
          <w:szCs w:val="26"/>
        </w:rPr>
      </w:pPr>
      <w:r w:rsidRPr="00794AFB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C6103D" w:rsidRDefault="00C6103D" w:rsidP="00C6103D">
      <w:pPr>
        <w:spacing w:line="276" w:lineRule="auto"/>
        <w:jc w:val="both"/>
        <w:rPr>
          <w:sz w:val="26"/>
          <w:szCs w:val="26"/>
        </w:rPr>
      </w:pPr>
      <w:r w:rsidRPr="00794AFB">
        <w:rPr>
          <w:sz w:val="26"/>
          <w:szCs w:val="26"/>
        </w:rPr>
        <w:t>Верно: Гаврилова</w:t>
      </w: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D005AC" w:rsidRPr="00794AFB" w:rsidRDefault="00D005AC" w:rsidP="00C6103D">
      <w:pPr>
        <w:spacing w:line="276" w:lineRule="auto"/>
        <w:jc w:val="both"/>
        <w:rPr>
          <w:sz w:val="26"/>
          <w:szCs w:val="26"/>
        </w:rPr>
      </w:pPr>
    </w:p>
    <w:p w:rsidR="00C6103D" w:rsidRPr="00495BD3" w:rsidRDefault="00C6103D" w:rsidP="00C6103D">
      <w:pPr>
        <w:jc w:val="right"/>
        <w:rPr>
          <w:sz w:val="24"/>
          <w:szCs w:val="24"/>
        </w:rPr>
      </w:pPr>
      <w:r w:rsidRPr="00495BD3">
        <w:rPr>
          <w:sz w:val="24"/>
          <w:szCs w:val="24"/>
        </w:rPr>
        <w:t>Приложение</w:t>
      </w:r>
    </w:p>
    <w:p w:rsidR="00C6103D" w:rsidRPr="00495BD3" w:rsidRDefault="00C6103D" w:rsidP="00C6103D">
      <w:pPr>
        <w:jc w:val="right"/>
        <w:rPr>
          <w:sz w:val="24"/>
          <w:szCs w:val="24"/>
        </w:rPr>
      </w:pPr>
      <w:r w:rsidRPr="00495BD3">
        <w:rPr>
          <w:sz w:val="24"/>
          <w:szCs w:val="24"/>
        </w:rPr>
        <w:t>к постановлению Администрации</w:t>
      </w:r>
    </w:p>
    <w:p w:rsidR="00C6103D" w:rsidRDefault="00C6103D" w:rsidP="00C6103D">
      <w:pPr>
        <w:jc w:val="right"/>
        <w:rPr>
          <w:sz w:val="24"/>
          <w:szCs w:val="24"/>
        </w:rPr>
      </w:pPr>
      <w:r w:rsidRPr="00495BD3">
        <w:rPr>
          <w:sz w:val="24"/>
          <w:szCs w:val="24"/>
        </w:rPr>
        <w:t xml:space="preserve">Бежаницкого </w:t>
      </w:r>
      <w:r>
        <w:rPr>
          <w:sz w:val="24"/>
          <w:szCs w:val="24"/>
        </w:rPr>
        <w:t>муниципального округа</w:t>
      </w:r>
    </w:p>
    <w:p w:rsidR="00C6103D" w:rsidRPr="00495BD3" w:rsidRDefault="00C6103D" w:rsidP="00C6103D">
      <w:pPr>
        <w:jc w:val="right"/>
        <w:rPr>
          <w:sz w:val="24"/>
          <w:szCs w:val="24"/>
        </w:rPr>
      </w:pPr>
      <w:r w:rsidRPr="00495BD3">
        <w:rPr>
          <w:sz w:val="24"/>
          <w:szCs w:val="24"/>
        </w:rPr>
        <w:t xml:space="preserve"> от </w:t>
      </w:r>
      <w:r w:rsidR="00D005AC" w:rsidRPr="00D005AC">
        <w:rPr>
          <w:sz w:val="24"/>
          <w:szCs w:val="24"/>
        </w:rPr>
        <w:t>15.01.2025 г.  №  7</w:t>
      </w:r>
    </w:p>
    <w:p w:rsidR="00C6103D" w:rsidRPr="00495BD3" w:rsidRDefault="00C6103D" w:rsidP="00C6103D">
      <w:pPr>
        <w:jc w:val="both"/>
        <w:rPr>
          <w:sz w:val="24"/>
          <w:szCs w:val="24"/>
        </w:rPr>
      </w:pPr>
    </w:p>
    <w:p w:rsidR="00C6103D" w:rsidRDefault="00C6103D" w:rsidP="00C6103D">
      <w:pPr>
        <w:jc w:val="center"/>
        <w:rPr>
          <w:sz w:val="24"/>
          <w:szCs w:val="24"/>
        </w:rPr>
      </w:pPr>
      <w:r w:rsidRPr="00495BD3">
        <w:rPr>
          <w:sz w:val="24"/>
          <w:szCs w:val="24"/>
        </w:rPr>
        <w:t xml:space="preserve">Изменения в муниципальную программу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</w:r>
      <w:r>
        <w:rPr>
          <w:sz w:val="24"/>
          <w:szCs w:val="24"/>
        </w:rPr>
        <w:t>(далее – Программа)</w:t>
      </w:r>
    </w:p>
    <w:p w:rsidR="00C6103D" w:rsidRPr="00495BD3" w:rsidRDefault="00C6103D" w:rsidP="00C6103D">
      <w:pPr>
        <w:jc w:val="center"/>
        <w:rPr>
          <w:sz w:val="24"/>
          <w:szCs w:val="24"/>
        </w:rPr>
      </w:pPr>
    </w:p>
    <w:p w:rsidR="00C6103D" w:rsidRPr="00495BD3" w:rsidRDefault="00C6103D" w:rsidP="00C6103D">
      <w:pPr>
        <w:jc w:val="both"/>
        <w:rPr>
          <w:sz w:val="24"/>
          <w:szCs w:val="24"/>
        </w:rPr>
      </w:pPr>
      <w:r w:rsidRPr="00495BD3">
        <w:rPr>
          <w:sz w:val="24"/>
          <w:szCs w:val="24"/>
        </w:rPr>
        <w:t xml:space="preserve">        1. В паспорте </w:t>
      </w:r>
      <w:r>
        <w:rPr>
          <w:sz w:val="24"/>
          <w:szCs w:val="24"/>
        </w:rPr>
        <w:t>Программы:</w:t>
      </w:r>
    </w:p>
    <w:p w:rsidR="00C6103D" w:rsidRDefault="00C6103D" w:rsidP="00C61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1) строку:</w:t>
      </w:r>
    </w:p>
    <w:p w:rsidR="00C6103D" w:rsidRDefault="00C6103D" w:rsidP="00C6103D">
      <w:pPr>
        <w:jc w:val="both"/>
        <w:rPr>
          <w:sz w:val="24"/>
          <w:szCs w:val="24"/>
        </w:rPr>
      </w:pPr>
      <w:r w:rsidRPr="004376E1">
        <w:rPr>
          <w:sz w:val="24"/>
          <w:szCs w:val="24"/>
        </w:rPr>
        <w:t xml:space="preserve">  </w:t>
      </w:r>
    </w:p>
    <w:tbl>
      <w:tblPr>
        <w:tblW w:w="9923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993"/>
        <w:gridCol w:w="1134"/>
        <w:gridCol w:w="992"/>
        <w:gridCol w:w="1134"/>
        <w:gridCol w:w="992"/>
      </w:tblGrid>
      <w:tr w:rsidR="00C6103D" w:rsidRPr="0029373A" w:rsidTr="00585B9C">
        <w:trPr>
          <w:trHeight w:val="600"/>
          <w:tblCellSpacing w:w="5" w:type="nil"/>
        </w:trPr>
        <w:tc>
          <w:tcPr>
            <w:tcW w:w="1276" w:type="dxa"/>
            <w:vMerge w:val="restart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«Объемы и источники финансирования муниципальной программы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Источники</w:t>
            </w:r>
          </w:p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Всего</w:t>
            </w:r>
          </w:p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2022 год</w:t>
            </w:r>
          </w:p>
          <w:p w:rsidR="00C6103D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</w:t>
            </w:r>
          </w:p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2023 год</w:t>
            </w:r>
          </w:p>
          <w:p w:rsidR="00C6103D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</w:t>
            </w:r>
          </w:p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руб.)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2024 год</w:t>
            </w:r>
          </w:p>
          <w:p w:rsidR="00C6103D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</w:t>
            </w:r>
          </w:p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руб.)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2025 год</w:t>
            </w:r>
          </w:p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29373A">
              <w:rPr>
                <w:sz w:val="22"/>
                <w:szCs w:val="22"/>
              </w:rPr>
              <w:t xml:space="preserve"> год</w:t>
            </w:r>
          </w:p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29373A">
              <w:rPr>
                <w:sz w:val="22"/>
                <w:szCs w:val="22"/>
              </w:rPr>
              <w:t xml:space="preserve"> год</w:t>
            </w:r>
          </w:p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 руб.)</w:t>
            </w:r>
          </w:p>
        </w:tc>
      </w:tr>
      <w:tr w:rsidR="00C6103D" w:rsidRPr="0029373A" w:rsidTr="00585B9C">
        <w:trPr>
          <w:trHeight w:val="564"/>
          <w:tblCellSpacing w:w="5" w:type="nil"/>
        </w:trPr>
        <w:tc>
          <w:tcPr>
            <w:tcW w:w="1276" w:type="dxa"/>
            <w:vMerge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федеральн. бюджет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3  931,7</w:t>
            </w:r>
          </w:p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1 776,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423,3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512,5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566,7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652,4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29373A" w:rsidTr="00585B9C">
        <w:trPr>
          <w:trHeight w:val="404"/>
          <w:tblCellSpacing w:w="5" w:type="nil"/>
        </w:trPr>
        <w:tc>
          <w:tcPr>
            <w:tcW w:w="1276" w:type="dxa"/>
            <w:vMerge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41 672,0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29373A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1,2</w:t>
            </w:r>
          </w:p>
        </w:tc>
        <w:tc>
          <w:tcPr>
            <w:tcW w:w="993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8 728,0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10 464,2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7 994,8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7 823,8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29373A" w:rsidTr="00585B9C">
        <w:trPr>
          <w:trHeight w:val="380"/>
          <w:tblCellSpacing w:w="5" w:type="nil"/>
        </w:trPr>
        <w:tc>
          <w:tcPr>
            <w:tcW w:w="1276" w:type="dxa"/>
            <w:vMerge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бюджет МО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179 585,2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 </w:t>
            </w:r>
            <w:r w:rsidRPr="0029373A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0,</w:t>
            </w:r>
            <w:r w:rsidRPr="0029373A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37 021,0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39 419,0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34 327,8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32 726,7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29373A" w:rsidTr="00585B9C">
        <w:trPr>
          <w:trHeight w:val="422"/>
          <w:tblCellSpacing w:w="5" w:type="nil"/>
        </w:trPr>
        <w:tc>
          <w:tcPr>
            <w:tcW w:w="1276" w:type="dxa"/>
            <w:vMerge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pStyle w:val="aa"/>
            </w:pPr>
            <w:r w:rsidRPr="0029373A">
              <w:t>иные источники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29373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29373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29373A" w:rsidTr="00585B9C">
        <w:trPr>
          <w:trHeight w:val="432"/>
          <w:tblCellSpacing w:w="5" w:type="nil"/>
        </w:trPr>
        <w:tc>
          <w:tcPr>
            <w:tcW w:w="1276" w:type="dxa"/>
            <w:vMerge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225 249,8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 </w:t>
            </w:r>
            <w:r w:rsidRPr="0029373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28,7</w:t>
            </w:r>
          </w:p>
        </w:tc>
        <w:tc>
          <w:tcPr>
            <w:tcW w:w="993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46 172,3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50 456,6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42 889,3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41 202,9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0,0»</w:t>
            </w:r>
          </w:p>
        </w:tc>
      </w:tr>
    </w:tbl>
    <w:p w:rsidR="00C6103D" w:rsidRPr="0029373A" w:rsidRDefault="00C6103D" w:rsidP="00C6103D">
      <w:pPr>
        <w:jc w:val="both"/>
        <w:rPr>
          <w:sz w:val="22"/>
          <w:szCs w:val="22"/>
        </w:rPr>
      </w:pPr>
      <w:r w:rsidRPr="004376E1">
        <w:rPr>
          <w:sz w:val="24"/>
          <w:szCs w:val="24"/>
        </w:rPr>
        <w:t xml:space="preserve">    </w:t>
      </w:r>
      <w:r w:rsidRPr="0029373A">
        <w:rPr>
          <w:sz w:val="22"/>
          <w:szCs w:val="22"/>
        </w:rPr>
        <w:t>изложить в следующей редакции:</w:t>
      </w:r>
    </w:p>
    <w:p w:rsidR="00C6103D" w:rsidRDefault="00C6103D" w:rsidP="00C6103D">
      <w:pPr>
        <w:jc w:val="both"/>
        <w:rPr>
          <w:sz w:val="24"/>
          <w:szCs w:val="24"/>
        </w:rPr>
      </w:pPr>
    </w:p>
    <w:tbl>
      <w:tblPr>
        <w:tblW w:w="9923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993"/>
        <w:gridCol w:w="1134"/>
        <w:gridCol w:w="992"/>
        <w:gridCol w:w="1134"/>
        <w:gridCol w:w="992"/>
      </w:tblGrid>
      <w:tr w:rsidR="00C6103D" w:rsidRPr="0029373A" w:rsidTr="00585B9C">
        <w:trPr>
          <w:trHeight w:val="600"/>
          <w:tblCellSpacing w:w="5" w:type="nil"/>
        </w:trPr>
        <w:tc>
          <w:tcPr>
            <w:tcW w:w="1276" w:type="dxa"/>
            <w:vMerge w:val="restart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«Объемы и источники финансирования муниципальной программы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Источники</w:t>
            </w:r>
          </w:p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Всего</w:t>
            </w:r>
          </w:p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2022 год</w:t>
            </w:r>
          </w:p>
          <w:p w:rsidR="00C6103D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</w:t>
            </w:r>
          </w:p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2023 год</w:t>
            </w:r>
          </w:p>
          <w:p w:rsidR="00C6103D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</w:t>
            </w:r>
          </w:p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руб.)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2024 год</w:t>
            </w:r>
          </w:p>
          <w:p w:rsidR="00C6103D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</w:t>
            </w:r>
          </w:p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руб.)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2025 год</w:t>
            </w:r>
          </w:p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29373A">
              <w:rPr>
                <w:sz w:val="22"/>
                <w:szCs w:val="22"/>
              </w:rPr>
              <w:t xml:space="preserve"> год</w:t>
            </w:r>
          </w:p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29373A">
              <w:rPr>
                <w:sz w:val="22"/>
                <w:szCs w:val="22"/>
              </w:rPr>
              <w:t xml:space="preserve"> год</w:t>
            </w:r>
          </w:p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(тыс. руб.)</w:t>
            </w:r>
          </w:p>
        </w:tc>
      </w:tr>
      <w:tr w:rsidR="00C6103D" w:rsidRPr="0029373A" w:rsidTr="00585B9C">
        <w:trPr>
          <w:trHeight w:val="564"/>
          <w:tblCellSpacing w:w="5" w:type="nil"/>
        </w:trPr>
        <w:tc>
          <w:tcPr>
            <w:tcW w:w="1276" w:type="dxa"/>
            <w:vMerge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федеральн. бюджет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3  931,7</w:t>
            </w:r>
          </w:p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1 776,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423,3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512,5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566,7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652,4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29373A" w:rsidTr="00585B9C">
        <w:trPr>
          <w:trHeight w:val="404"/>
          <w:tblCellSpacing w:w="5" w:type="nil"/>
        </w:trPr>
        <w:tc>
          <w:tcPr>
            <w:tcW w:w="1276" w:type="dxa"/>
            <w:vMerge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41 672,0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29373A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1,2</w:t>
            </w:r>
          </w:p>
        </w:tc>
        <w:tc>
          <w:tcPr>
            <w:tcW w:w="993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8 728,0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10 464,2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7 994,8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7 823,8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29373A" w:rsidTr="00585B9C">
        <w:trPr>
          <w:trHeight w:val="380"/>
          <w:tblCellSpacing w:w="5" w:type="nil"/>
        </w:trPr>
        <w:tc>
          <w:tcPr>
            <w:tcW w:w="1276" w:type="dxa"/>
            <w:vMerge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бюджет МО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182 312,2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 </w:t>
            </w:r>
            <w:r w:rsidRPr="0029373A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0,</w:t>
            </w:r>
            <w:r w:rsidRPr="0029373A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37 021,0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42 146,0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34 327,8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32 726,7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29373A" w:rsidTr="00585B9C">
        <w:trPr>
          <w:trHeight w:val="422"/>
          <w:tblCellSpacing w:w="5" w:type="nil"/>
        </w:trPr>
        <w:tc>
          <w:tcPr>
            <w:tcW w:w="1276" w:type="dxa"/>
            <w:vMerge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pStyle w:val="aa"/>
            </w:pPr>
            <w:r w:rsidRPr="0029373A">
              <w:t>иные источники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29373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29373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29373A" w:rsidTr="00585B9C">
        <w:trPr>
          <w:trHeight w:val="432"/>
          <w:tblCellSpacing w:w="5" w:type="nil"/>
        </w:trPr>
        <w:tc>
          <w:tcPr>
            <w:tcW w:w="1276" w:type="dxa"/>
            <w:vMerge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29373A" w:rsidRDefault="00C6103D" w:rsidP="00585B9C">
            <w:pPr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227 976,8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 w:rsidRPr="0029373A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 </w:t>
            </w:r>
            <w:r w:rsidRPr="0029373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28,7</w:t>
            </w:r>
          </w:p>
        </w:tc>
        <w:tc>
          <w:tcPr>
            <w:tcW w:w="993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46 172,3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53 183,6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42 889,3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41 202,9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0,0»</w:t>
            </w:r>
            <w:r w:rsidR="00D005AC">
              <w:rPr>
                <w:sz w:val="22"/>
                <w:szCs w:val="22"/>
              </w:rPr>
              <w:t>;</w:t>
            </w:r>
          </w:p>
        </w:tc>
      </w:tr>
    </w:tbl>
    <w:p w:rsidR="00C6103D" w:rsidRDefault="00C6103D" w:rsidP="00C6103D">
      <w:pPr>
        <w:ind w:firstLine="360"/>
        <w:rPr>
          <w:sz w:val="24"/>
          <w:szCs w:val="24"/>
        </w:rPr>
      </w:pPr>
    </w:p>
    <w:p w:rsidR="00C6103D" w:rsidRPr="00495BD3" w:rsidRDefault="00C6103D" w:rsidP="00D005A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Pr="00495BD3">
        <w:rPr>
          <w:sz w:val="24"/>
          <w:szCs w:val="24"/>
        </w:rPr>
        <w:t>) абзацы третий-</w:t>
      </w:r>
      <w:r>
        <w:rPr>
          <w:sz w:val="24"/>
          <w:szCs w:val="24"/>
        </w:rPr>
        <w:t>шестой</w:t>
      </w:r>
      <w:r w:rsidRPr="00495BD3">
        <w:rPr>
          <w:sz w:val="24"/>
          <w:szCs w:val="24"/>
        </w:rPr>
        <w:t xml:space="preserve"> раздел</w:t>
      </w:r>
      <w:r>
        <w:rPr>
          <w:sz w:val="24"/>
          <w:szCs w:val="24"/>
        </w:rPr>
        <w:t xml:space="preserve">а </w:t>
      </w:r>
      <w:r w:rsidRPr="00495BD3">
        <w:rPr>
          <w:sz w:val="24"/>
          <w:szCs w:val="24"/>
          <w:lang w:val="en-US"/>
        </w:rPr>
        <w:t>V</w:t>
      </w:r>
      <w:r w:rsidRPr="00495BD3">
        <w:rPr>
          <w:sz w:val="24"/>
          <w:szCs w:val="24"/>
        </w:rPr>
        <w:t xml:space="preserve"> «Ресурсное обеспечение </w:t>
      </w:r>
      <w:r>
        <w:rPr>
          <w:sz w:val="24"/>
          <w:szCs w:val="24"/>
        </w:rPr>
        <w:t xml:space="preserve">программы» </w:t>
      </w:r>
      <w:r w:rsidRPr="00495BD3">
        <w:rPr>
          <w:sz w:val="24"/>
          <w:szCs w:val="24"/>
        </w:rPr>
        <w:t>изложить в следующей редакции:</w:t>
      </w:r>
    </w:p>
    <w:p w:rsidR="00C6103D" w:rsidRPr="00495BD3" w:rsidRDefault="00C6103D" w:rsidP="00D005AC">
      <w:pPr>
        <w:ind w:firstLine="360"/>
        <w:jc w:val="both"/>
        <w:rPr>
          <w:sz w:val="24"/>
          <w:szCs w:val="24"/>
        </w:rPr>
      </w:pPr>
      <w:r w:rsidRPr="00495BD3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Общий объем финансирования </w:t>
      </w:r>
      <w:r w:rsidRPr="00495BD3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 xml:space="preserve">на 2022 по 2027 годы </w:t>
      </w:r>
      <w:r w:rsidRPr="00495BD3">
        <w:rPr>
          <w:sz w:val="24"/>
          <w:szCs w:val="24"/>
        </w:rPr>
        <w:t xml:space="preserve">составит </w:t>
      </w:r>
      <w:r>
        <w:rPr>
          <w:sz w:val="24"/>
          <w:szCs w:val="24"/>
          <w:u w:val="single"/>
        </w:rPr>
        <w:t>227 976,8</w:t>
      </w:r>
      <w:r w:rsidR="00D005AC">
        <w:rPr>
          <w:sz w:val="24"/>
          <w:szCs w:val="24"/>
          <w:u w:val="single"/>
        </w:rPr>
        <w:t> </w:t>
      </w:r>
      <w:r w:rsidRPr="00495BD3">
        <w:rPr>
          <w:sz w:val="24"/>
          <w:szCs w:val="24"/>
        </w:rPr>
        <w:t>тыс. руб., в том числе:</w:t>
      </w:r>
    </w:p>
    <w:p w:rsidR="00C6103D" w:rsidRPr="00495BD3" w:rsidRDefault="00C6103D" w:rsidP="00C6103D">
      <w:pPr>
        <w:ind w:firstLine="360"/>
        <w:rPr>
          <w:sz w:val="24"/>
          <w:szCs w:val="24"/>
        </w:rPr>
      </w:pPr>
      <w:r w:rsidRPr="00495BD3">
        <w:rPr>
          <w:sz w:val="24"/>
          <w:szCs w:val="24"/>
        </w:rPr>
        <w:t xml:space="preserve">  на 2022 год – </w:t>
      </w:r>
      <w:r>
        <w:rPr>
          <w:sz w:val="24"/>
          <w:szCs w:val="24"/>
          <w:u w:val="single"/>
        </w:rPr>
        <w:t>44 528,7</w:t>
      </w:r>
      <w:r w:rsidRPr="00495BD3">
        <w:rPr>
          <w:sz w:val="24"/>
          <w:szCs w:val="24"/>
          <w:u w:val="single"/>
        </w:rPr>
        <w:t xml:space="preserve"> </w:t>
      </w:r>
      <w:r w:rsidRPr="00495BD3">
        <w:rPr>
          <w:sz w:val="24"/>
          <w:szCs w:val="24"/>
        </w:rPr>
        <w:t>тыс. руб.,</w:t>
      </w:r>
    </w:p>
    <w:p w:rsidR="00C6103D" w:rsidRDefault="00C6103D" w:rsidP="00C6103D">
      <w:pPr>
        <w:rPr>
          <w:sz w:val="24"/>
          <w:szCs w:val="24"/>
        </w:rPr>
      </w:pPr>
      <w:r w:rsidRPr="00495BD3">
        <w:rPr>
          <w:sz w:val="24"/>
          <w:szCs w:val="24"/>
        </w:rPr>
        <w:t xml:space="preserve">        на 2023 год – </w:t>
      </w:r>
      <w:r>
        <w:rPr>
          <w:sz w:val="24"/>
          <w:szCs w:val="24"/>
          <w:u w:val="single"/>
        </w:rPr>
        <w:t>46 172,3</w:t>
      </w:r>
      <w:r w:rsidRPr="00495BD3">
        <w:rPr>
          <w:sz w:val="24"/>
          <w:szCs w:val="24"/>
          <w:u w:val="single"/>
        </w:rPr>
        <w:t xml:space="preserve"> </w:t>
      </w:r>
      <w:r w:rsidRPr="00495BD3">
        <w:rPr>
          <w:sz w:val="24"/>
          <w:szCs w:val="24"/>
        </w:rPr>
        <w:t>тыс. руб.</w:t>
      </w:r>
      <w:r>
        <w:rPr>
          <w:sz w:val="24"/>
          <w:szCs w:val="24"/>
        </w:rPr>
        <w:t xml:space="preserve">, </w:t>
      </w:r>
    </w:p>
    <w:p w:rsidR="00C6103D" w:rsidRDefault="00C6103D" w:rsidP="00C6103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95BD3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495BD3">
        <w:rPr>
          <w:sz w:val="24"/>
          <w:szCs w:val="24"/>
        </w:rPr>
        <w:t xml:space="preserve"> год – </w:t>
      </w:r>
      <w:r>
        <w:rPr>
          <w:sz w:val="24"/>
          <w:szCs w:val="24"/>
          <w:u w:val="single"/>
        </w:rPr>
        <w:t>53 183,6</w:t>
      </w:r>
      <w:r w:rsidRPr="00495BD3">
        <w:rPr>
          <w:sz w:val="24"/>
          <w:szCs w:val="24"/>
          <w:u w:val="single"/>
        </w:rPr>
        <w:t xml:space="preserve"> </w:t>
      </w:r>
      <w:r w:rsidRPr="00495BD3">
        <w:rPr>
          <w:sz w:val="24"/>
          <w:szCs w:val="24"/>
        </w:rPr>
        <w:t>тыс. руб.</w:t>
      </w:r>
      <w:r>
        <w:rPr>
          <w:sz w:val="24"/>
          <w:szCs w:val="24"/>
        </w:rPr>
        <w:t>».</w:t>
      </w:r>
    </w:p>
    <w:p w:rsidR="00C6103D" w:rsidRPr="0029373A" w:rsidRDefault="00C6103D" w:rsidP="00C6103D">
      <w:pPr>
        <w:jc w:val="both"/>
        <w:rPr>
          <w:sz w:val="24"/>
          <w:szCs w:val="24"/>
        </w:rPr>
      </w:pPr>
      <w:r w:rsidRPr="00495BD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9373A">
        <w:rPr>
          <w:sz w:val="24"/>
          <w:szCs w:val="24"/>
        </w:rPr>
        <w:t>2. В паспорте подпрограммы «Обеспечение функционирования Администрации Бежаницкого района»:</w:t>
      </w:r>
    </w:p>
    <w:p w:rsidR="00C6103D" w:rsidRDefault="00C6103D" w:rsidP="00C6103D">
      <w:pPr>
        <w:jc w:val="both"/>
      </w:pPr>
      <w:r>
        <w:rPr>
          <w:sz w:val="24"/>
          <w:szCs w:val="24"/>
        </w:rPr>
        <w:t xml:space="preserve">       1)  </w:t>
      </w:r>
      <w:r w:rsidRPr="0029373A">
        <w:rPr>
          <w:sz w:val="24"/>
          <w:szCs w:val="24"/>
        </w:rPr>
        <w:t>строку</w:t>
      </w:r>
      <w:r>
        <w:rPr>
          <w:sz w:val="24"/>
          <w:szCs w:val="24"/>
        </w:rPr>
        <w:t>:</w:t>
      </w:r>
      <w:r>
        <w:t xml:space="preserve"> </w:t>
      </w:r>
    </w:p>
    <w:p w:rsidR="00C6103D" w:rsidRDefault="00C6103D" w:rsidP="00C6103D">
      <w:pPr>
        <w:jc w:val="both"/>
      </w:pPr>
      <w:r>
        <w:t xml:space="preserve"> </w:t>
      </w:r>
    </w:p>
    <w:tbl>
      <w:tblPr>
        <w:tblW w:w="9781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993"/>
        <w:gridCol w:w="992"/>
        <w:gridCol w:w="1134"/>
        <w:gridCol w:w="992"/>
        <w:gridCol w:w="1134"/>
        <w:gridCol w:w="992"/>
      </w:tblGrid>
      <w:tr w:rsidR="00C6103D" w:rsidRPr="00944DF9" w:rsidTr="00585B9C">
        <w:trPr>
          <w:trHeight w:val="600"/>
          <w:tblCellSpacing w:w="5" w:type="nil"/>
        </w:trPr>
        <w:tc>
          <w:tcPr>
            <w:tcW w:w="1276" w:type="dxa"/>
            <w:vMerge w:val="restart"/>
          </w:tcPr>
          <w:p w:rsidR="00C6103D" w:rsidRPr="00FD7E4B" w:rsidRDefault="00C6103D" w:rsidP="00585B9C">
            <w:pPr>
              <w:pStyle w:val="Standard"/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lang w:eastAsia="ru-RU"/>
              </w:rPr>
              <w:t>«Объемы и источники финансирования подпрограммы муниципальной программы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pStyle w:val="Standard"/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Всего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2022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2023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2024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2025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FD7E4B">
              <w:rPr>
                <w:sz w:val="22"/>
                <w:szCs w:val="22"/>
              </w:rPr>
              <w:t xml:space="preserve">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FD7E4B">
              <w:rPr>
                <w:sz w:val="22"/>
                <w:szCs w:val="22"/>
              </w:rPr>
              <w:t xml:space="preserve">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</w:tr>
      <w:tr w:rsidR="00C6103D" w:rsidRPr="00944DF9" w:rsidTr="00585B9C">
        <w:trPr>
          <w:trHeight w:val="294"/>
          <w:tblCellSpacing w:w="5" w:type="nil"/>
        </w:trPr>
        <w:tc>
          <w:tcPr>
            <w:tcW w:w="1276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FD7E4B">
              <w:rPr>
                <w:sz w:val="22"/>
                <w:szCs w:val="22"/>
              </w:rPr>
              <w:t>едеральн</w:t>
            </w:r>
            <w:r>
              <w:rPr>
                <w:sz w:val="22"/>
                <w:szCs w:val="22"/>
              </w:rPr>
              <w:t>.</w:t>
            </w:r>
            <w:r w:rsidRPr="00FD7E4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2 731,3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576,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423,2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512,5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566,7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652,4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148"/>
          <w:tblCellSpacing w:w="5" w:type="nil"/>
        </w:trPr>
        <w:tc>
          <w:tcPr>
            <w:tcW w:w="1276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375,6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117,6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341"/>
          <w:tblCellSpacing w:w="5" w:type="nil"/>
        </w:trPr>
        <w:tc>
          <w:tcPr>
            <w:tcW w:w="1276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бюджет МО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164 017,3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33 242,2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33 077,7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34 864,4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32 216,2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30 616,8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552"/>
          <w:tblCellSpacing w:w="5" w:type="nil"/>
        </w:trPr>
        <w:tc>
          <w:tcPr>
            <w:tcW w:w="1276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600"/>
          <w:tblCellSpacing w:w="5" w:type="nil"/>
        </w:trPr>
        <w:tc>
          <w:tcPr>
            <w:tcW w:w="1276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167 124,2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 936,3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33 564,9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35 442,9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32 846,9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31 333,2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0,0»</w:t>
            </w:r>
          </w:p>
        </w:tc>
      </w:tr>
    </w:tbl>
    <w:p w:rsidR="00C6103D" w:rsidRDefault="00C6103D" w:rsidP="00C6103D">
      <w:pPr>
        <w:jc w:val="both"/>
      </w:pPr>
    </w:p>
    <w:p w:rsidR="00C6103D" w:rsidRPr="00FD7E4B" w:rsidRDefault="00C6103D" w:rsidP="00C61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D7E4B">
        <w:rPr>
          <w:sz w:val="24"/>
          <w:szCs w:val="24"/>
        </w:rPr>
        <w:t>изложить в следующей редакции:</w:t>
      </w:r>
    </w:p>
    <w:tbl>
      <w:tblPr>
        <w:tblW w:w="9781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993"/>
        <w:gridCol w:w="992"/>
        <w:gridCol w:w="1134"/>
        <w:gridCol w:w="992"/>
        <w:gridCol w:w="1134"/>
        <w:gridCol w:w="992"/>
      </w:tblGrid>
      <w:tr w:rsidR="00C6103D" w:rsidRPr="00944DF9" w:rsidTr="00585B9C">
        <w:trPr>
          <w:trHeight w:val="600"/>
          <w:tblCellSpacing w:w="5" w:type="nil"/>
        </w:trPr>
        <w:tc>
          <w:tcPr>
            <w:tcW w:w="1276" w:type="dxa"/>
            <w:vMerge w:val="restart"/>
          </w:tcPr>
          <w:p w:rsidR="00C6103D" w:rsidRPr="00FD7E4B" w:rsidRDefault="00C6103D" w:rsidP="00585B9C">
            <w:pPr>
              <w:pStyle w:val="Standard"/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lang w:eastAsia="ru-RU"/>
              </w:rPr>
              <w:t>«Объемы и источники финансирования подпрограммы муниципальной программы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pStyle w:val="Standard"/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Всего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2022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2023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2024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2025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FD7E4B">
              <w:rPr>
                <w:sz w:val="22"/>
                <w:szCs w:val="22"/>
              </w:rPr>
              <w:t xml:space="preserve">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FD7E4B">
              <w:rPr>
                <w:sz w:val="22"/>
                <w:szCs w:val="22"/>
              </w:rPr>
              <w:t xml:space="preserve">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</w:tr>
      <w:tr w:rsidR="00C6103D" w:rsidRPr="00944DF9" w:rsidTr="00585B9C">
        <w:trPr>
          <w:trHeight w:val="294"/>
          <w:tblCellSpacing w:w="5" w:type="nil"/>
        </w:trPr>
        <w:tc>
          <w:tcPr>
            <w:tcW w:w="1276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FD7E4B">
              <w:rPr>
                <w:sz w:val="22"/>
                <w:szCs w:val="22"/>
              </w:rPr>
              <w:t>едеральн</w:t>
            </w:r>
            <w:r>
              <w:rPr>
                <w:sz w:val="22"/>
                <w:szCs w:val="22"/>
              </w:rPr>
              <w:t>.</w:t>
            </w:r>
            <w:r w:rsidRPr="00FD7E4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2 731,3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576,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423,2</w:t>
            </w:r>
          </w:p>
        </w:tc>
        <w:tc>
          <w:tcPr>
            <w:tcW w:w="1134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512,5</w:t>
            </w:r>
          </w:p>
        </w:tc>
        <w:tc>
          <w:tcPr>
            <w:tcW w:w="992" w:type="dxa"/>
          </w:tcPr>
          <w:p w:rsidR="00C6103D" w:rsidRPr="0029373A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566,7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652,4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148"/>
          <w:tblCellSpacing w:w="5" w:type="nil"/>
        </w:trPr>
        <w:tc>
          <w:tcPr>
            <w:tcW w:w="1276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375,6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117,6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341"/>
          <w:tblCellSpacing w:w="5" w:type="nil"/>
        </w:trPr>
        <w:tc>
          <w:tcPr>
            <w:tcW w:w="1276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бюджет МО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164 142,1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33 242,2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33 077,7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34 989,2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32 216,2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30 616,8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552"/>
          <w:tblCellSpacing w:w="5" w:type="nil"/>
        </w:trPr>
        <w:tc>
          <w:tcPr>
            <w:tcW w:w="1276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600"/>
          <w:tblCellSpacing w:w="5" w:type="nil"/>
        </w:trPr>
        <w:tc>
          <w:tcPr>
            <w:tcW w:w="1276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167 249,0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 936,3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33 564,9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35 567,7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32 846,9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31 333,2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0,0»</w:t>
            </w:r>
            <w:r w:rsidR="00D005AC">
              <w:rPr>
                <w:sz w:val="22"/>
                <w:szCs w:val="22"/>
              </w:rPr>
              <w:t>;</w:t>
            </w:r>
          </w:p>
        </w:tc>
      </w:tr>
    </w:tbl>
    <w:p w:rsidR="00C6103D" w:rsidRPr="00495BD3" w:rsidRDefault="00C6103D" w:rsidP="00C6103D">
      <w:pPr>
        <w:ind w:firstLine="360"/>
        <w:rPr>
          <w:sz w:val="24"/>
          <w:szCs w:val="24"/>
        </w:rPr>
      </w:pPr>
      <w:r>
        <w:rPr>
          <w:sz w:val="24"/>
          <w:szCs w:val="24"/>
        </w:rPr>
        <w:t>2</w:t>
      </w:r>
      <w:r w:rsidRPr="00495BD3">
        <w:rPr>
          <w:sz w:val="24"/>
          <w:szCs w:val="24"/>
        </w:rPr>
        <w:t>) абзацы третий-</w:t>
      </w:r>
      <w:r>
        <w:rPr>
          <w:sz w:val="24"/>
          <w:szCs w:val="24"/>
        </w:rPr>
        <w:t>шестой</w:t>
      </w:r>
      <w:r w:rsidRPr="00495BD3">
        <w:rPr>
          <w:sz w:val="24"/>
          <w:szCs w:val="24"/>
        </w:rPr>
        <w:t xml:space="preserve"> раздел</w:t>
      </w:r>
      <w:r>
        <w:rPr>
          <w:sz w:val="24"/>
          <w:szCs w:val="24"/>
        </w:rPr>
        <w:t xml:space="preserve">а </w:t>
      </w:r>
      <w:r>
        <w:rPr>
          <w:sz w:val="24"/>
          <w:szCs w:val="24"/>
          <w:lang w:val="en-US"/>
        </w:rPr>
        <w:t>I</w:t>
      </w:r>
      <w:r w:rsidRPr="00495BD3">
        <w:rPr>
          <w:sz w:val="24"/>
          <w:szCs w:val="24"/>
          <w:lang w:val="en-US"/>
        </w:rPr>
        <w:t>V</w:t>
      </w:r>
      <w:r w:rsidRPr="00495BD3">
        <w:rPr>
          <w:sz w:val="24"/>
          <w:szCs w:val="24"/>
        </w:rPr>
        <w:t xml:space="preserve"> «Ресурсное обеспечение </w:t>
      </w:r>
      <w:r>
        <w:rPr>
          <w:sz w:val="24"/>
          <w:szCs w:val="24"/>
        </w:rPr>
        <w:t xml:space="preserve">подпрограммы» </w:t>
      </w:r>
      <w:r w:rsidRPr="00495BD3">
        <w:rPr>
          <w:sz w:val="24"/>
          <w:szCs w:val="24"/>
        </w:rPr>
        <w:t>изложить в следующей редакции:</w:t>
      </w:r>
    </w:p>
    <w:p w:rsidR="00C6103D" w:rsidRPr="00495BD3" w:rsidRDefault="00C6103D" w:rsidP="00D005AC">
      <w:pPr>
        <w:ind w:firstLine="360"/>
        <w:jc w:val="both"/>
        <w:rPr>
          <w:sz w:val="24"/>
          <w:szCs w:val="24"/>
        </w:rPr>
      </w:pPr>
      <w:r w:rsidRPr="00495BD3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Общий объем финансирования </w:t>
      </w:r>
      <w:r w:rsidRPr="00495BD3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 xml:space="preserve">на 2022 по 2027 годы </w:t>
      </w:r>
      <w:r w:rsidRPr="00495BD3">
        <w:rPr>
          <w:sz w:val="24"/>
          <w:szCs w:val="24"/>
        </w:rPr>
        <w:t xml:space="preserve">составит </w:t>
      </w:r>
      <w:r>
        <w:rPr>
          <w:sz w:val="24"/>
          <w:szCs w:val="24"/>
          <w:u w:val="single"/>
        </w:rPr>
        <w:t>167 249,0</w:t>
      </w:r>
      <w:r w:rsidR="00D005AC">
        <w:rPr>
          <w:sz w:val="24"/>
          <w:szCs w:val="24"/>
          <w:u w:val="single"/>
        </w:rPr>
        <w:t> </w:t>
      </w:r>
      <w:r w:rsidRPr="00495BD3">
        <w:rPr>
          <w:sz w:val="24"/>
          <w:szCs w:val="24"/>
        </w:rPr>
        <w:t>тыс. руб., в том числе:</w:t>
      </w:r>
    </w:p>
    <w:p w:rsidR="00C6103D" w:rsidRPr="00495BD3" w:rsidRDefault="00C6103D" w:rsidP="00C6103D">
      <w:pPr>
        <w:ind w:firstLine="360"/>
        <w:rPr>
          <w:sz w:val="24"/>
          <w:szCs w:val="24"/>
        </w:rPr>
      </w:pPr>
      <w:r w:rsidRPr="00495BD3">
        <w:rPr>
          <w:sz w:val="24"/>
          <w:szCs w:val="24"/>
        </w:rPr>
        <w:t xml:space="preserve">  на 2022 год – </w:t>
      </w:r>
      <w:r>
        <w:rPr>
          <w:sz w:val="24"/>
          <w:szCs w:val="24"/>
          <w:u w:val="single"/>
        </w:rPr>
        <w:t>33 936,3</w:t>
      </w:r>
      <w:r w:rsidRPr="00495BD3">
        <w:rPr>
          <w:sz w:val="24"/>
          <w:szCs w:val="24"/>
          <w:u w:val="single"/>
        </w:rPr>
        <w:t xml:space="preserve"> </w:t>
      </w:r>
      <w:r w:rsidRPr="00495BD3">
        <w:rPr>
          <w:sz w:val="24"/>
          <w:szCs w:val="24"/>
        </w:rPr>
        <w:t>тыс. руб.,</w:t>
      </w:r>
    </w:p>
    <w:p w:rsidR="00C6103D" w:rsidRDefault="00C6103D" w:rsidP="00C6103D">
      <w:pPr>
        <w:rPr>
          <w:sz w:val="24"/>
          <w:szCs w:val="24"/>
        </w:rPr>
      </w:pPr>
      <w:r w:rsidRPr="00495BD3">
        <w:rPr>
          <w:sz w:val="24"/>
          <w:szCs w:val="24"/>
        </w:rPr>
        <w:t xml:space="preserve">        на 2023 год – </w:t>
      </w:r>
      <w:r>
        <w:rPr>
          <w:sz w:val="24"/>
          <w:szCs w:val="24"/>
          <w:u w:val="single"/>
        </w:rPr>
        <w:t>33 564,9</w:t>
      </w:r>
      <w:r w:rsidRPr="00495BD3">
        <w:rPr>
          <w:sz w:val="24"/>
          <w:szCs w:val="24"/>
          <w:u w:val="single"/>
        </w:rPr>
        <w:t xml:space="preserve"> </w:t>
      </w:r>
      <w:r w:rsidRPr="00495BD3">
        <w:rPr>
          <w:sz w:val="24"/>
          <w:szCs w:val="24"/>
        </w:rPr>
        <w:t>тыс. руб.</w:t>
      </w:r>
      <w:r>
        <w:rPr>
          <w:sz w:val="24"/>
          <w:szCs w:val="24"/>
        </w:rPr>
        <w:t xml:space="preserve">, </w:t>
      </w:r>
    </w:p>
    <w:p w:rsidR="00C6103D" w:rsidRDefault="00C6103D" w:rsidP="00C6103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95BD3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495BD3">
        <w:rPr>
          <w:sz w:val="24"/>
          <w:szCs w:val="24"/>
        </w:rPr>
        <w:t xml:space="preserve"> год – </w:t>
      </w:r>
      <w:r>
        <w:rPr>
          <w:sz w:val="24"/>
          <w:szCs w:val="24"/>
          <w:u w:val="single"/>
        </w:rPr>
        <w:t>35 567,7</w:t>
      </w:r>
      <w:r w:rsidRPr="00495BD3">
        <w:rPr>
          <w:sz w:val="24"/>
          <w:szCs w:val="24"/>
          <w:u w:val="single"/>
        </w:rPr>
        <w:t xml:space="preserve"> </w:t>
      </w:r>
      <w:r w:rsidRPr="00495BD3">
        <w:rPr>
          <w:sz w:val="24"/>
          <w:szCs w:val="24"/>
        </w:rPr>
        <w:t>тыс. руб.</w:t>
      </w:r>
      <w:r>
        <w:rPr>
          <w:sz w:val="24"/>
          <w:szCs w:val="24"/>
        </w:rPr>
        <w:t xml:space="preserve">». </w:t>
      </w:r>
    </w:p>
    <w:p w:rsidR="00C6103D" w:rsidRPr="00495BD3" w:rsidRDefault="00C6103D" w:rsidP="00C6103D">
      <w:pPr>
        <w:jc w:val="both"/>
        <w:rPr>
          <w:sz w:val="24"/>
          <w:szCs w:val="24"/>
        </w:rPr>
      </w:pPr>
      <w:r w:rsidRPr="00495B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3</w:t>
      </w:r>
      <w:r w:rsidRPr="00495BD3">
        <w:rPr>
          <w:sz w:val="24"/>
          <w:szCs w:val="24"/>
        </w:rPr>
        <w:t>. В паспорте подпрограммы «Совершенствование, развитие бюджетного процесса и управление муниципальным долгом»:</w:t>
      </w:r>
    </w:p>
    <w:p w:rsidR="00C6103D" w:rsidRDefault="00C6103D" w:rsidP="00C61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строку:</w:t>
      </w:r>
    </w:p>
    <w:p w:rsidR="00D005AC" w:rsidRDefault="00D005AC" w:rsidP="00C6103D">
      <w:pPr>
        <w:jc w:val="both"/>
        <w:rPr>
          <w:sz w:val="24"/>
          <w:szCs w:val="24"/>
        </w:rPr>
      </w:pPr>
    </w:p>
    <w:tbl>
      <w:tblPr>
        <w:tblW w:w="10208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134"/>
        <w:gridCol w:w="1134"/>
        <w:gridCol w:w="992"/>
        <w:gridCol w:w="992"/>
        <w:gridCol w:w="992"/>
        <w:gridCol w:w="993"/>
        <w:gridCol w:w="993"/>
      </w:tblGrid>
      <w:tr w:rsidR="00C6103D" w:rsidRPr="00944DF9" w:rsidTr="00585B9C">
        <w:trPr>
          <w:trHeight w:val="600"/>
          <w:tblCellSpacing w:w="5" w:type="nil"/>
        </w:trPr>
        <w:tc>
          <w:tcPr>
            <w:tcW w:w="1702" w:type="dxa"/>
            <w:vMerge w:val="restart"/>
          </w:tcPr>
          <w:p w:rsidR="00C6103D" w:rsidRPr="00FD7E4B" w:rsidRDefault="00C6103D" w:rsidP="00585B9C">
            <w:pPr>
              <w:pStyle w:val="Standard"/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lang w:eastAsia="ru-RU"/>
              </w:rPr>
              <w:t>«Объемы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C6103D" w:rsidRPr="00FD7E4B" w:rsidRDefault="00C6103D" w:rsidP="00585B9C">
            <w:pPr>
              <w:pStyle w:val="Standard"/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Всего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2022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2023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2024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2025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FD7E4B">
              <w:rPr>
                <w:sz w:val="22"/>
                <w:szCs w:val="22"/>
              </w:rPr>
              <w:t xml:space="preserve">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FD7E4B">
              <w:rPr>
                <w:sz w:val="22"/>
                <w:szCs w:val="22"/>
              </w:rPr>
              <w:t xml:space="preserve">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</w:tr>
      <w:tr w:rsidR="00C6103D" w:rsidRPr="00944DF9" w:rsidTr="00585B9C">
        <w:trPr>
          <w:trHeight w:val="294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Федеральн</w:t>
            </w:r>
            <w:r>
              <w:rPr>
                <w:sz w:val="22"/>
                <w:szCs w:val="22"/>
              </w:rPr>
              <w:t>.</w:t>
            </w:r>
            <w:r w:rsidRPr="00FD7E4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148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40 731,0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6 451,0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8 546,0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10 281,0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7 812,0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7 641,0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341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бюджет МО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7 043,9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2 588,5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1 857,4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2 446,5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</w:t>
            </w:r>
          </w:p>
        </w:tc>
        <w:tc>
          <w:tcPr>
            <w:tcW w:w="993" w:type="dxa"/>
          </w:tcPr>
          <w:p w:rsidR="00C6103D" w:rsidRPr="00045550" w:rsidRDefault="00C6103D" w:rsidP="0058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103D" w:rsidRPr="00944DF9" w:rsidTr="00585B9C">
        <w:trPr>
          <w:trHeight w:val="552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Pr="00045550" w:rsidRDefault="00C6103D" w:rsidP="0058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103D" w:rsidRPr="00944DF9" w:rsidTr="00585B9C">
        <w:trPr>
          <w:trHeight w:val="600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47 835,8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9 039,5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10 403,4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12 788,4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7 888,6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7 715,9</w:t>
            </w:r>
          </w:p>
        </w:tc>
        <w:tc>
          <w:tcPr>
            <w:tcW w:w="993" w:type="dxa"/>
          </w:tcPr>
          <w:p w:rsidR="00C6103D" w:rsidRPr="00045550" w:rsidRDefault="00C6103D" w:rsidP="0058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C6103D" w:rsidRDefault="00C6103D" w:rsidP="00C6103D">
      <w:pPr>
        <w:jc w:val="both"/>
        <w:rPr>
          <w:sz w:val="24"/>
          <w:szCs w:val="24"/>
        </w:rPr>
      </w:pPr>
    </w:p>
    <w:p w:rsidR="00C6103D" w:rsidRPr="00495BD3" w:rsidRDefault="00C6103D" w:rsidP="00C61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95BD3">
        <w:rPr>
          <w:sz w:val="24"/>
          <w:szCs w:val="24"/>
        </w:rPr>
        <w:t>изложить в следующей редакции:</w:t>
      </w:r>
    </w:p>
    <w:tbl>
      <w:tblPr>
        <w:tblW w:w="10208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134"/>
        <w:gridCol w:w="1134"/>
        <w:gridCol w:w="992"/>
        <w:gridCol w:w="992"/>
        <w:gridCol w:w="992"/>
        <w:gridCol w:w="993"/>
        <w:gridCol w:w="993"/>
      </w:tblGrid>
      <w:tr w:rsidR="00C6103D" w:rsidRPr="00944DF9" w:rsidTr="00585B9C">
        <w:trPr>
          <w:trHeight w:val="600"/>
          <w:tblCellSpacing w:w="5" w:type="nil"/>
        </w:trPr>
        <w:tc>
          <w:tcPr>
            <w:tcW w:w="1702" w:type="dxa"/>
            <w:vMerge w:val="restart"/>
          </w:tcPr>
          <w:p w:rsidR="00C6103D" w:rsidRPr="00FD7E4B" w:rsidRDefault="00C6103D" w:rsidP="00585B9C">
            <w:pPr>
              <w:pStyle w:val="Standard"/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lang w:eastAsia="ru-RU"/>
              </w:rPr>
              <w:t>«Объемы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C6103D" w:rsidRPr="00FD7E4B" w:rsidRDefault="00C6103D" w:rsidP="00585B9C">
            <w:pPr>
              <w:pStyle w:val="Standard"/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Всего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2022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2023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2024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2025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FD7E4B">
              <w:rPr>
                <w:sz w:val="22"/>
                <w:szCs w:val="22"/>
              </w:rPr>
              <w:t xml:space="preserve">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FD7E4B">
              <w:rPr>
                <w:sz w:val="22"/>
                <w:szCs w:val="22"/>
              </w:rPr>
              <w:t xml:space="preserve">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</w:tr>
      <w:tr w:rsidR="00C6103D" w:rsidRPr="00944DF9" w:rsidTr="00585B9C">
        <w:trPr>
          <w:trHeight w:val="294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Федеральн</w:t>
            </w:r>
            <w:r>
              <w:rPr>
                <w:sz w:val="22"/>
                <w:szCs w:val="22"/>
              </w:rPr>
              <w:t>.</w:t>
            </w:r>
            <w:r w:rsidRPr="00FD7E4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148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40 731,0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6 451,0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8 546,0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10 281,0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7 812,0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7 641,0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341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бюджет МО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9 668,9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2 588,5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1 857,4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5 071,5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</w:t>
            </w:r>
          </w:p>
        </w:tc>
        <w:tc>
          <w:tcPr>
            <w:tcW w:w="993" w:type="dxa"/>
          </w:tcPr>
          <w:p w:rsidR="00C6103D" w:rsidRPr="00045550" w:rsidRDefault="00C6103D" w:rsidP="0058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103D" w:rsidRPr="00944DF9" w:rsidTr="00585B9C">
        <w:trPr>
          <w:trHeight w:val="552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Pr="00045550" w:rsidRDefault="00C6103D" w:rsidP="0058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103D" w:rsidRPr="00944DF9" w:rsidTr="00585B9C">
        <w:trPr>
          <w:trHeight w:val="600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50 460,8</w:t>
            </w:r>
          </w:p>
        </w:tc>
        <w:tc>
          <w:tcPr>
            <w:tcW w:w="1134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9 039,5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10 403,4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15 413,4</w:t>
            </w:r>
          </w:p>
        </w:tc>
        <w:tc>
          <w:tcPr>
            <w:tcW w:w="992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7 888,6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7 715,9</w:t>
            </w:r>
          </w:p>
        </w:tc>
        <w:tc>
          <w:tcPr>
            <w:tcW w:w="993" w:type="dxa"/>
          </w:tcPr>
          <w:p w:rsidR="00C6103D" w:rsidRPr="00045550" w:rsidRDefault="00C6103D" w:rsidP="0058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>
              <w:rPr>
                <w:sz w:val="22"/>
                <w:szCs w:val="22"/>
              </w:rPr>
              <w:t>»</w:t>
            </w:r>
            <w:r w:rsidR="00D005AC">
              <w:rPr>
                <w:sz w:val="22"/>
                <w:szCs w:val="22"/>
              </w:rPr>
              <w:t>;</w:t>
            </w:r>
          </w:p>
        </w:tc>
      </w:tr>
    </w:tbl>
    <w:p w:rsidR="00C6103D" w:rsidRPr="00495BD3" w:rsidRDefault="00C6103D" w:rsidP="00D005A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95BD3">
        <w:rPr>
          <w:sz w:val="24"/>
          <w:szCs w:val="24"/>
        </w:rPr>
        <w:t>) абзацы третий-</w:t>
      </w:r>
      <w:r>
        <w:rPr>
          <w:sz w:val="24"/>
          <w:szCs w:val="24"/>
        </w:rPr>
        <w:t>шестой</w:t>
      </w:r>
      <w:r w:rsidRPr="00495BD3">
        <w:rPr>
          <w:sz w:val="24"/>
          <w:szCs w:val="24"/>
        </w:rPr>
        <w:t xml:space="preserve"> раздел</w:t>
      </w:r>
      <w:r>
        <w:rPr>
          <w:sz w:val="24"/>
          <w:szCs w:val="24"/>
        </w:rPr>
        <w:t xml:space="preserve">а </w:t>
      </w:r>
      <w:r>
        <w:rPr>
          <w:sz w:val="24"/>
          <w:szCs w:val="24"/>
          <w:lang w:val="en-US"/>
        </w:rPr>
        <w:t>I</w:t>
      </w:r>
      <w:r w:rsidRPr="00495BD3">
        <w:rPr>
          <w:sz w:val="24"/>
          <w:szCs w:val="24"/>
          <w:lang w:val="en-US"/>
        </w:rPr>
        <w:t>V</w:t>
      </w:r>
      <w:r w:rsidRPr="00495BD3">
        <w:rPr>
          <w:sz w:val="24"/>
          <w:szCs w:val="24"/>
        </w:rPr>
        <w:t xml:space="preserve"> «Ресурсное обеспечение </w:t>
      </w:r>
      <w:r>
        <w:rPr>
          <w:sz w:val="24"/>
          <w:szCs w:val="24"/>
        </w:rPr>
        <w:t xml:space="preserve">подпрограммы» </w:t>
      </w:r>
      <w:r w:rsidRPr="00495BD3">
        <w:rPr>
          <w:sz w:val="24"/>
          <w:szCs w:val="24"/>
        </w:rPr>
        <w:t>изложить в следующей редакции:</w:t>
      </w:r>
    </w:p>
    <w:p w:rsidR="00C6103D" w:rsidRPr="00495BD3" w:rsidRDefault="00C6103D" w:rsidP="00D005AC">
      <w:pPr>
        <w:ind w:firstLine="360"/>
        <w:jc w:val="both"/>
        <w:rPr>
          <w:sz w:val="24"/>
          <w:szCs w:val="24"/>
        </w:rPr>
      </w:pPr>
      <w:r w:rsidRPr="00495BD3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Общий объем финансирования </w:t>
      </w:r>
      <w:r w:rsidRPr="00495BD3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 xml:space="preserve">на 2022 по 2027 годы </w:t>
      </w:r>
      <w:r w:rsidRPr="00495BD3">
        <w:rPr>
          <w:sz w:val="24"/>
          <w:szCs w:val="24"/>
        </w:rPr>
        <w:t xml:space="preserve">составит </w:t>
      </w:r>
      <w:r>
        <w:rPr>
          <w:sz w:val="24"/>
          <w:szCs w:val="24"/>
          <w:u w:val="single"/>
        </w:rPr>
        <w:t>50 460,8</w:t>
      </w:r>
      <w:r w:rsidR="00D005AC">
        <w:rPr>
          <w:sz w:val="24"/>
          <w:szCs w:val="24"/>
          <w:u w:val="single"/>
        </w:rPr>
        <w:t> </w:t>
      </w:r>
      <w:r w:rsidR="00D005AC">
        <w:rPr>
          <w:sz w:val="24"/>
          <w:szCs w:val="24"/>
        </w:rPr>
        <w:t>тыс. </w:t>
      </w:r>
      <w:r w:rsidRPr="00495BD3">
        <w:rPr>
          <w:sz w:val="24"/>
          <w:szCs w:val="24"/>
        </w:rPr>
        <w:t>руб., в том числе:</w:t>
      </w:r>
    </w:p>
    <w:p w:rsidR="00C6103D" w:rsidRPr="00495BD3" w:rsidRDefault="00C6103D" w:rsidP="00D005AC">
      <w:pPr>
        <w:ind w:firstLine="360"/>
        <w:jc w:val="both"/>
        <w:rPr>
          <w:sz w:val="24"/>
          <w:szCs w:val="24"/>
        </w:rPr>
      </w:pPr>
      <w:r w:rsidRPr="00495BD3">
        <w:rPr>
          <w:sz w:val="24"/>
          <w:szCs w:val="24"/>
        </w:rPr>
        <w:t xml:space="preserve">  на 2022 год – </w:t>
      </w:r>
      <w:r>
        <w:rPr>
          <w:sz w:val="24"/>
          <w:szCs w:val="24"/>
          <w:u w:val="single"/>
        </w:rPr>
        <w:t>9 039,5</w:t>
      </w:r>
      <w:r w:rsidRPr="00495BD3">
        <w:rPr>
          <w:sz w:val="24"/>
          <w:szCs w:val="24"/>
          <w:u w:val="single"/>
        </w:rPr>
        <w:t xml:space="preserve"> </w:t>
      </w:r>
      <w:r w:rsidRPr="00495BD3">
        <w:rPr>
          <w:sz w:val="24"/>
          <w:szCs w:val="24"/>
        </w:rPr>
        <w:t>тыс. руб.,</w:t>
      </w:r>
    </w:p>
    <w:p w:rsidR="00C6103D" w:rsidRDefault="00C6103D" w:rsidP="00D005AC">
      <w:pPr>
        <w:jc w:val="both"/>
        <w:rPr>
          <w:sz w:val="24"/>
          <w:szCs w:val="24"/>
        </w:rPr>
      </w:pPr>
      <w:r w:rsidRPr="00495BD3">
        <w:rPr>
          <w:sz w:val="24"/>
          <w:szCs w:val="24"/>
        </w:rPr>
        <w:t xml:space="preserve">        на 2023 год – </w:t>
      </w:r>
      <w:r>
        <w:rPr>
          <w:sz w:val="24"/>
          <w:szCs w:val="24"/>
          <w:u w:val="single"/>
        </w:rPr>
        <w:t>10 403,4</w:t>
      </w:r>
      <w:r w:rsidRPr="00495BD3">
        <w:rPr>
          <w:sz w:val="24"/>
          <w:szCs w:val="24"/>
          <w:u w:val="single"/>
        </w:rPr>
        <w:t xml:space="preserve"> </w:t>
      </w:r>
      <w:r w:rsidRPr="00495BD3">
        <w:rPr>
          <w:sz w:val="24"/>
          <w:szCs w:val="24"/>
        </w:rPr>
        <w:t>тыс. руб.</w:t>
      </w:r>
      <w:r>
        <w:rPr>
          <w:sz w:val="24"/>
          <w:szCs w:val="24"/>
        </w:rPr>
        <w:t xml:space="preserve">, </w:t>
      </w:r>
    </w:p>
    <w:p w:rsidR="00C6103D" w:rsidRDefault="00C6103D" w:rsidP="00D00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95BD3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495BD3">
        <w:rPr>
          <w:sz w:val="24"/>
          <w:szCs w:val="24"/>
        </w:rPr>
        <w:t xml:space="preserve"> год – </w:t>
      </w:r>
      <w:r>
        <w:rPr>
          <w:sz w:val="24"/>
          <w:szCs w:val="24"/>
          <w:u w:val="single"/>
        </w:rPr>
        <w:t>15 413,4</w:t>
      </w:r>
      <w:r w:rsidRPr="00495BD3">
        <w:rPr>
          <w:sz w:val="24"/>
          <w:szCs w:val="24"/>
          <w:u w:val="single"/>
        </w:rPr>
        <w:t xml:space="preserve"> </w:t>
      </w:r>
      <w:r w:rsidRPr="00495BD3">
        <w:rPr>
          <w:sz w:val="24"/>
          <w:szCs w:val="24"/>
        </w:rPr>
        <w:t>тыс. руб.</w:t>
      </w:r>
      <w:r>
        <w:rPr>
          <w:sz w:val="24"/>
          <w:szCs w:val="24"/>
        </w:rPr>
        <w:t xml:space="preserve">». </w:t>
      </w:r>
    </w:p>
    <w:p w:rsidR="00C6103D" w:rsidRPr="00495BD3" w:rsidRDefault="00C6103D" w:rsidP="00D00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Pr="00495BD3">
        <w:rPr>
          <w:sz w:val="24"/>
          <w:szCs w:val="24"/>
        </w:rPr>
        <w:t>В паспорте подпрограммы «</w:t>
      </w:r>
      <w:r w:rsidRPr="00944DF9">
        <w:rPr>
          <w:sz w:val="24"/>
          <w:szCs w:val="24"/>
        </w:rPr>
        <w:t>Социальная поддержка граждан и реализация демографической политики</w:t>
      </w:r>
      <w:r w:rsidRPr="00495BD3">
        <w:rPr>
          <w:sz w:val="24"/>
          <w:szCs w:val="24"/>
        </w:rPr>
        <w:t>»:</w:t>
      </w:r>
    </w:p>
    <w:p w:rsidR="00C6103D" w:rsidRDefault="00C6103D" w:rsidP="00C61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строку:</w:t>
      </w:r>
    </w:p>
    <w:tbl>
      <w:tblPr>
        <w:tblW w:w="10208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134"/>
        <w:gridCol w:w="1134"/>
        <w:gridCol w:w="992"/>
        <w:gridCol w:w="992"/>
        <w:gridCol w:w="992"/>
        <w:gridCol w:w="993"/>
        <w:gridCol w:w="993"/>
      </w:tblGrid>
      <w:tr w:rsidR="00C6103D" w:rsidRPr="00944DF9" w:rsidTr="00585B9C">
        <w:trPr>
          <w:trHeight w:val="600"/>
          <w:tblCellSpacing w:w="5" w:type="nil"/>
        </w:trPr>
        <w:tc>
          <w:tcPr>
            <w:tcW w:w="1702" w:type="dxa"/>
            <w:vMerge w:val="restart"/>
          </w:tcPr>
          <w:p w:rsidR="00C6103D" w:rsidRPr="00FD7E4B" w:rsidRDefault="00C6103D" w:rsidP="00585B9C">
            <w:pPr>
              <w:pStyle w:val="Standard"/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lang w:eastAsia="ru-RU"/>
              </w:rPr>
              <w:t>«Объемы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C6103D" w:rsidRPr="00FD7E4B" w:rsidRDefault="00C6103D" w:rsidP="00585B9C">
            <w:pPr>
              <w:pStyle w:val="Standard"/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Всего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2022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2023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2024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2025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FD7E4B">
              <w:rPr>
                <w:sz w:val="22"/>
                <w:szCs w:val="22"/>
              </w:rPr>
              <w:t xml:space="preserve">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FD7E4B">
              <w:rPr>
                <w:sz w:val="22"/>
                <w:szCs w:val="22"/>
              </w:rPr>
              <w:t xml:space="preserve">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</w:tr>
      <w:tr w:rsidR="00C6103D" w:rsidRPr="00944DF9" w:rsidTr="00585B9C">
        <w:trPr>
          <w:trHeight w:val="294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Федеральн</w:t>
            </w:r>
            <w:r>
              <w:rPr>
                <w:sz w:val="22"/>
                <w:szCs w:val="22"/>
              </w:rPr>
              <w:t>.</w:t>
            </w:r>
            <w:r w:rsidRPr="00FD7E4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1 200,3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1200,3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148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565,4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92,6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118,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118,8</w:t>
            </w:r>
          </w:p>
        </w:tc>
        <w:tc>
          <w:tcPr>
            <w:tcW w:w="993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118,8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341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бюджет МО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8 524,0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2 085,9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2 108,1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2 035,0</w:t>
            </w:r>
          </w:p>
        </w:tc>
        <w:tc>
          <w:tcPr>
            <w:tcW w:w="993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2 035,0</w:t>
            </w:r>
          </w:p>
        </w:tc>
        <w:tc>
          <w:tcPr>
            <w:tcW w:w="993" w:type="dxa"/>
          </w:tcPr>
          <w:p w:rsidR="00C6103D" w:rsidRPr="00045550" w:rsidRDefault="00C6103D" w:rsidP="0058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103D" w:rsidRPr="00944DF9" w:rsidTr="00585B9C">
        <w:trPr>
          <w:trHeight w:val="552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Pr="00045550" w:rsidRDefault="00C6103D" w:rsidP="0058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103D" w:rsidRPr="00944DF9" w:rsidTr="00585B9C">
        <w:trPr>
          <w:trHeight w:val="600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10 289,7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1 552,9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2 203,9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2 225,3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2 153,8</w:t>
            </w:r>
          </w:p>
        </w:tc>
        <w:tc>
          <w:tcPr>
            <w:tcW w:w="993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2 153,8</w:t>
            </w:r>
          </w:p>
        </w:tc>
        <w:tc>
          <w:tcPr>
            <w:tcW w:w="993" w:type="dxa"/>
          </w:tcPr>
          <w:p w:rsidR="00C6103D" w:rsidRPr="00045550" w:rsidRDefault="00C6103D" w:rsidP="0058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C6103D" w:rsidRDefault="00C6103D" w:rsidP="00C6103D">
      <w:pPr>
        <w:jc w:val="both"/>
        <w:rPr>
          <w:sz w:val="24"/>
          <w:szCs w:val="24"/>
        </w:rPr>
      </w:pPr>
    </w:p>
    <w:p w:rsidR="00C6103D" w:rsidRPr="00F64CDE" w:rsidRDefault="00C6103D" w:rsidP="00C610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64CDE">
        <w:rPr>
          <w:sz w:val="22"/>
          <w:szCs w:val="22"/>
        </w:rPr>
        <w:t>изложить в следующей редакции:</w:t>
      </w:r>
    </w:p>
    <w:tbl>
      <w:tblPr>
        <w:tblW w:w="10208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134"/>
        <w:gridCol w:w="1134"/>
        <w:gridCol w:w="992"/>
        <w:gridCol w:w="992"/>
        <w:gridCol w:w="992"/>
        <w:gridCol w:w="993"/>
        <w:gridCol w:w="993"/>
      </w:tblGrid>
      <w:tr w:rsidR="00C6103D" w:rsidRPr="00944DF9" w:rsidTr="00585B9C">
        <w:trPr>
          <w:trHeight w:val="600"/>
          <w:tblCellSpacing w:w="5" w:type="nil"/>
        </w:trPr>
        <w:tc>
          <w:tcPr>
            <w:tcW w:w="1702" w:type="dxa"/>
            <w:vMerge w:val="restart"/>
          </w:tcPr>
          <w:p w:rsidR="00C6103D" w:rsidRPr="00FD7E4B" w:rsidRDefault="00C6103D" w:rsidP="00585B9C">
            <w:pPr>
              <w:pStyle w:val="Standard"/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lang w:eastAsia="ru-RU"/>
              </w:rPr>
              <w:t>«Объемы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C6103D" w:rsidRPr="00FD7E4B" w:rsidRDefault="00C6103D" w:rsidP="00585B9C">
            <w:pPr>
              <w:pStyle w:val="Standard"/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Всего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2022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2023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2024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2025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FD7E4B">
              <w:rPr>
                <w:sz w:val="22"/>
                <w:szCs w:val="22"/>
              </w:rPr>
              <w:t xml:space="preserve">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  <w:tc>
          <w:tcPr>
            <w:tcW w:w="993" w:type="dxa"/>
          </w:tcPr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FD7E4B">
              <w:rPr>
                <w:sz w:val="22"/>
                <w:szCs w:val="22"/>
              </w:rPr>
              <w:t xml:space="preserve"> год</w:t>
            </w:r>
          </w:p>
          <w:p w:rsidR="00C6103D" w:rsidRPr="00FD7E4B" w:rsidRDefault="00C6103D" w:rsidP="00585B9C">
            <w:pPr>
              <w:jc w:val="center"/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(тыс. руб.)</w:t>
            </w:r>
          </w:p>
        </w:tc>
      </w:tr>
      <w:tr w:rsidR="00C6103D" w:rsidRPr="00944DF9" w:rsidTr="00585B9C">
        <w:trPr>
          <w:trHeight w:val="294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Федеральн</w:t>
            </w:r>
            <w:r>
              <w:rPr>
                <w:sz w:val="22"/>
                <w:szCs w:val="22"/>
              </w:rPr>
              <w:t>.</w:t>
            </w:r>
            <w:r w:rsidRPr="00FD7E4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1 200,3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1200,3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148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565,4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92,6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118,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118,8</w:t>
            </w:r>
          </w:p>
        </w:tc>
        <w:tc>
          <w:tcPr>
            <w:tcW w:w="993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118,8</w:t>
            </w:r>
          </w:p>
        </w:tc>
        <w:tc>
          <w:tcPr>
            <w:tcW w:w="993" w:type="dxa"/>
          </w:tcPr>
          <w:p w:rsidR="00C6103D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103D" w:rsidRPr="00944DF9" w:rsidTr="00585B9C">
        <w:trPr>
          <w:trHeight w:val="341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бюджет МО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8 501,2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2 085,9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2 085,3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2 035,0</w:t>
            </w:r>
          </w:p>
        </w:tc>
        <w:tc>
          <w:tcPr>
            <w:tcW w:w="993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2 035,0</w:t>
            </w:r>
          </w:p>
        </w:tc>
        <w:tc>
          <w:tcPr>
            <w:tcW w:w="993" w:type="dxa"/>
          </w:tcPr>
          <w:p w:rsidR="00C6103D" w:rsidRPr="00045550" w:rsidRDefault="00C6103D" w:rsidP="0058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103D" w:rsidRPr="00944DF9" w:rsidTr="00585B9C">
        <w:trPr>
          <w:trHeight w:val="552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6103D" w:rsidRPr="00045550" w:rsidRDefault="00C6103D" w:rsidP="0058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103D" w:rsidRPr="00944DF9" w:rsidTr="00585B9C">
        <w:trPr>
          <w:trHeight w:val="600"/>
          <w:tblCellSpacing w:w="5" w:type="nil"/>
        </w:trPr>
        <w:tc>
          <w:tcPr>
            <w:tcW w:w="1702" w:type="dxa"/>
            <w:vMerge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103D" w:rsidRPr="00FD7E4B" w:rsidRDefault="00C6103D" w:rsidP="00585B9C">
            <w:pPr>
              <w:rPr>
                <w:sz w:val="22"/>
                <w:szCs w:val="22"/>
              </w:rPr>
            </w:pPr>
            <w:r w:rsidRPr="00FD7E4B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10 266,9</w:t>
            </w:r>
          </w:p>
        </w:tc>
        <w:tc>
          <w:tcPr>
            <w:tcW w:w="1134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 w:rsidRPr="00F64CDE">
              <w:rPr>
                <w:sz w:val="22"/>
                <w:szCs w:val="22"/>
              </w:rPr>
              <w:t>1 552,9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2 203,9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2 202,5</w:t>
            </w:r>
          </w:p>
        </w:tc>
        <w:tc>
          <w:tcPr>
            <w:tcW w:w="992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2 153,8</w:t>
            </w:r>
          </w:p>
        </w:tc>
        <w:tc>
          <w:tcPr>
            <w:tcW w:w="993" w:type="dxa"/>
          </w:tcPr>
          <w:p w:rsidR="00C6103D" w:rsidRPr="00F64CDE" w:rsidRDefault="00C6103D" w:rsidP="0058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2 153,8</w:t>
            </w:r>
          </w:p>
        </w:tc>
        <w:tc>
          <w:tcPr>
            <w:tcW w:w="993" w:type="dxa"/>
          </w:tcPr>
          <w:p w:rsidR="00C6103D" w:rsidRPr="00045550" w:rsidRDefault="00C6103D" w:rsidP="0058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>
              <w:rPr>
                <w:sz w:val="22"/>
                <w:szCs w:val="22"/>
              </w:rPr>
              <w:t>»</w:t>
            </w:r>
            <w:r w:rsidR="00D005AC">
              <w:rPr>
                <w:sz w:val="22"/>
                <w:szCs w:val="22"/>
              </w:rPr>
              <w:t>;</w:t>
            </w:r>
          </w:p>
        </w:tc>
      </w:tr>
    </w:tbl>
    <w:p w:rsidR="00C6103D" w:rsidRDefault="00C6103D" w:rsidP="00C6103D">
      <w:pPr>
        <w:rPr>
          <w:sz w:val="24"/>
          <w:szCs w:val="24"/>
        </w:rPr>
      </w:pPr>
    </w:p>
    <w:p w:rsidR="00C6103D" w:rsidRPr="00495BD3" w:rsidRDefault="00C6103D" w:rsidP="00D005A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95BD3">
        <w:rPr>
          <w:sz w:val="24"/>
          <w:szCs w:val="24"/>
        </w:rPr>
        <w:t>) абзацы третий-</w:t>
      </w:r>
      <w:r>
        <w:rPr>
          <w:sz w:val="24"/>
          <w:szCs w:val="24"/>
        </w:rPr>
        <w:t>шестой</w:t>
      </w:r>
      <w:r w:rsidRPr="00495BD3">
        <w:rPr>
          <w:sz w:val="24"/>
          <w:szCs w:val="24"/>
        </w:rPr>
        <w:t xml:space="preserve"> раздел</w:t>
      </w:r>
      <w:r>
        <w:rPr>
          <w:sz w:val="24"/>
          <w:szCs w:val="24"/>
        </w:rPr>
        <w:t xml:space="preserve">а </w:t>
      </w:r>
      <w:r>
        <w:rPr>
          <w:sz w:val="24"/>
          <w:szCs w:val="24"/>
          <w:lang w:val="en-US"/>
        </w:rPr>
        <w:t>I</w:t>
      </w:r>
      <w:r w:rsidRPr="00495BD3">
        <w:rPr>
          <w:sz w:val="24"/>
          <w:szCs w:val="24"/>
          <w:lang w:val="en-US"/>
        </w:rPr>
        <w:t>V</w:t>
      </w:r>
      <w:r w:rsidRPr="00495BD3">
        <w:rPr>
          <w:sz w:val="24"/>
          <w:szCs w:val="24"/>
        </w:rPr>
        <w:t xml:space="preserve"> «Ресурсное обеспечение </w:t>
      </w:r>
      <w:r>
        <w:rPr>
          <w:sz w:val="24"/>
          <w:szCs w:val="24"/>
        </w:rPr>
        <w:t xml:space="preserve">подпрограммы» </w:t>
      </w:r>
      <w:r w:rsidRPr="00495BD3">
        <w:rPr>
          <w:sz w:val="24"/>
          <w:szCs w:val="24"/>
        </w:rPr>
        <w:t>изложить в следующей редакции:</w:t>
      </w:r>
    </w:p>
    <w:p w:rsidR="00C6103D" w:rsidRPr="00495BD3" w:rsidRDefault="00C6103D" w:rsidP="00D005AC">
      <w:pPr>
        <w:ind w:firstLine="360"/>
        <w:jc w:val="both"/>
        <w:rPr>
          <w:sz w:val="24"/>
          <w:szCs w:val="24"/>
        </w:rPr>
      </w:pPr>
      <w:r w:rsidRPr="00495BD3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Общий объем финансирования </w:t>
      </w:r>
      <w:r w:rsidRPr="00495BD3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 xml:space="preserve">на 2022 по 2027 годы </w:t>
      </w:r>
      <w:r w:rsidRPr="00495BD3">
        <w:rPr>
          <w:sz w:val="24"/>
          <w:szCs w:val="24"/>
        </w:rPr>
        <w:t xml:space="preserve">составит </w:t>
      </w:r>
      <w:r>
        <w:rPr>
          <w:sz w:val="24"/>
          <w:szCs w:val="24"/>
          <w:u w:val="single"/>
        </w:rPr>
        <w:t xml:space="preserve">10 266,9 </w:t>
      </w:r>
      <w:r w:rsidRPr="00495BD3">
        <w:rPr>
          <w:sz w:val="24"/>
          <w:szCs w:val="24"/>
        </w:rPr>
        <w:t>тыс. руб., в том числе:</w:t>
      </w:r>
    </w:p>
    <w:p w:rsidR="00C6103D" w:rsidRPr="00495BD3" w:rsidRDefault="00C6103D" w:rsidP="00D005AC">
      <w:pPr>
        <w:ind w:firstLine="360"/>
        <w:jc w:val="both"/>
        <w:rPr>
          <w:sz w:val="24"/>
          <w:szCs w:val="24"/>
        </w:rPr>
      </w:pPr>
      <w:r w:rsidRPr="00495BD3">
        <w:rPr>
          <w:sz w:val="24"/>
          <w:szCs w:val="24"/>
        </w:rPr>
        <w:t xml:space="preserve">  на 2022 год – </w:t>
      </w:r>
      <w:r>
        <w:rPr>
          <w:sz w:val="24"/>
          <w:szCs w:val="24"/>
          <w:u w:val="single"/>
        </w:rPr>
        <w:t>1 552,9</w:t>
      </w:r>
      <w:r w:rsidRPr="00495BD3">
        <w:rPr>
          <w:sz w:val="24"/>
          <w:szCs w:val="24"/>
          <w:u w:val="single"/>
        </w:rPr>
        <w:t xml:space="preserve"> </w:t>
      </w:r>
      <w:r w:rsidRPr="00495BD3">
        <w:rPr>
          <w:sz w:val="24"/>
          <w:szCs w:val="24"/>
        </w:rPr>
        <w:t>тыс. руб.,</w:t>
      </w:r>
    </w:p>
    <w:p w:rsidR="00C6103D" w:rsidRDefault="00C6103D" w:rsidP="00D005AC">
      <w:pPr>
        <w:jc w:val="both"/>
        <w:rPr>
          <w:sz w:val="24"/>
          <w:szCs w:val="24"/>
        </w:rPr>
      </w:pPr>
      <w:r w:rsidRPr="00495BD3">
        <w:rPr>
          <w:sz w:val="24"/>
          <w:szCs w:val="24"/>
        </w:rPr>
        <w:t xml:space="preserve">        на 2023 год – </w:t>
      </w:r>
      <w:r>
        <w:rPr>
          <w:sz w:val="24"/>
          <w:szCs w:val="24"/>
          <w:u w:val="single"/>
        </w:rPr>
        <w:t>2 203,9</w:t>
      </w:r>
      <w:r w:rsidRPr="00495BD3">
        <w:rPr>
          <w:sz w:val="24"/>
          <w:szCs w:val="24"/>
          <w:u w:val="single"/>
        </w:rPr>
        <w:t xml:space="preserve"> </w:t>
      </w:r>
      <w:r w:rsidRPr="00495BD3">
        <w:rPr>
          <w:sz w:val="24"/>
          <w:szCs w:val="24"/>
        </w:rPr>
        <w:t>тыс. руб.</w:t>
      </w:r>
      <w:r>
        <w:rPr>
          <w:sz w:val="24"/>
          <w:szCs w:val="24"/>
        </w:rPr>
        <w:t xml:space="preserve">, </w:t>
      </w:r>
    </w:p>
    <w:p w:rsidR="00C6103D" w:rsidRDefault="00C6103D" w:rsidP="00D00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95BD3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495BD3">
        <w:rPr>
          <w:sz w:val="24"/>
          <w:szCs w:val="24"/>
        </w:rPr>
        <w:t xml:space="preserve"> год – </w:t>
      </w:r>
      <w:r>
        <w:rPr>
          <w:sz w:val="24"/>
          <w:szCs w:val="24"/>
          <w:u w:val="single"/>
        </w:rPr>
        <w:t>2 202,5</w:t>
      </w:r>
      <w:r w:rsidRPr="00495BD3">
        <w:rPr>
          <w:sz w:val="24"/>
          <w:szCs w:val="24"/>
          <w:u w:val="single"/>
        </w:rPr>
        <w:t xml:space="preserve"> </w:t>
      </w:r>
      <w:r w:rsidRPr="00495BD3">
        <w:rPr>
          <w:sz w:val="24"/>
          <w:szCs w:val="24"/>
        </w:rPr>
        <w:t>тыс. руб.</w:t>
      </w:r>
      <w:r>
        <w:rPr>
          <w:sz w:val="24"/>
          <w:szCs w:val="24"/>
        </w:rPr>
        <w:t xml:space="preserve">». </w:t>
      </w:r>
    </w:p>
    <w:p w:rsidR="00C6103D" w:rsidRPr="00495BD3" w:rsidRDefault="00C6103D" w:rsidP="00C61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Pr="00495BD3">
        <w:rPr>
          <w:sz w:val="24"/>
          <w:szCs w:val="24"/>
        </w:rPr>
        <w:t xml:space="preserve">. Таблицу </w:t>
      </w:r>
      <w:r>
        <w:rPr>
          <w:sz w:val="24"/>
          <w:szCs w:val="24"/>
        </w:rPr>
        <w:t>3</w:t>
      </w:r>
      <w:r w:rsidRPr="00495BD3">
        <w:rPr>
          <w:sz w:val="24"/>
          <w:szCs w:val="24"/>
        </w:rPr>
        <w:t xml:space="preserve"> «Ресурсное обеспечение реализации муниципальной программы за счет средств бюджета муниципального образования» изложить </w:t>
      </w:r>
      <w:r>
        <w:rPr>
          <w:sz w:val="24"/>
          <w:szCs w:val="24"/>
        </w:rPr>
        <w:t xml:space="preserve">в редакции </w:t>
      </w:r>
      <w:r w:rsidRPr="00495BD3">
        <w:rPr>
          <w:sz w:val="24"/>
          <w:szCs w:val="24"/>
        </w:rPr>
        <w:t>согласно приложению 1 к изменениям в муниципальную программу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</w:t>
      </w:r>
      <w:r>
        <w:rPr>
          <w:sz w:val="24"/>
          <w:szCs w:val="24"/>
        </w:rPr>
        <w:t xml:space="preserve"> образовании «Бежаницкий район»</w:t>
      </w:r>
      <w:r w:rsidRPr="00495BD3">
        <w:rPr>
          <w:sz w:val="24"/>
          <w:szCs w:val="24"/>
        </w:rPr>
        <w:t>.</w:t>
      </w:r>
    </w:p>
    <w:p w:rsidR="00C6103D" w:rsidRDefault="00C6103D" w:rsidP="00C61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</w:t>
      </w:r>
      <w:r w:rsidRPr="00495BD3">
        <w:rPr>
          <w:sz w:val="24"/>
          <w:szCs w:val="24"/>
        </w:rPr>
        <w:t xml:space="preserve">. Таблицу </w:t>
      </w:r>
      <w:r>
        <w:rPr>
          <w:sz w:val="24"/>
          <w:szCs w:val="24"/>
        </w:rPr>
        <w:t>4</w:t>
      </w:r>
      <w:r w:rsidRPr="00495BD3">
        <w:rPr>
          <w:sz w:val="24"/>
          <w:szCs w:val="24"/>
        </w:rPr>
        <w:t xml:space="preserve"> «Прогнозная (справочная) оценка ресурсного обеспечения реализации муниципальной программы за счет всех источников финансирования» изложить </w:t>
      </w:r>
      <w:r>
        <w:rPr>
          <w:sz w:val="24"/>
          <w:szCs w:val="24"/>
        </w:rPr>
        <w:t xml:space="preserve">в редакции </w:t>
      </w:r>
      <w:r w:rsidRPr="00495BD3">
        <w:rPr>
          <w:sz w:val="24"/>
          <w:szCs w:val="24"/>
        </w:rPr>
        <w:t>согласно приложению 2 к изменениям в муниципальную программу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район».</w:t>
      </w:r>
    </w:p>
    <w:p w:rsidR="00C6103D" w:rsidRDefault="00C6103D" w:rsidP="00C6103D">
      <w:pPr>
        <w:rPr>
          <w:sz w:val="24"/>
          <w:szCs w:val="24"/>
        </w:rPr>
      </w:pPr>
    </w:p>
    <w:p w:rsidR="001F08A1" w:rsidRDefault="001F08A1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>
      <w:pPr>
        <w:widowControl/>
        <w:autoSpaceDE/>
        <w:autoSpaceDN/>
        <w:adjustRightInd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br w:type="page"/>
      </w:r>
    </w:p>
    <w:p w:rsidR="00623735" w:rsidRDefault="00623735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  <w:sectPr w:rsidR="00623735" w:rsidSect="004568B5">
          <w:headerReference w:type="even" r:id="rId10"/>
          <w:pgSz w:w="11906" w:h="16838"/>
          <w:pgMar w:top="1134" w:right="851" w:bottom="851" w:left="1418" w:header="720" w:footer="720" w:gutter="0"/>
          <w:cols w:space="720"/>
          <w:docGrid w:linePitch="600" w:charSpace="40960"/>
        </w:sectPr>
      </w:pPr>
    </w:p>
    <w:tbl>
      <w:tblPr>
        <w:tblW w:w="15026" w:type="dxa"/>
        <w:tblLayout w:type="fixed"/>
        <w:tblLook w:val="0000" w:firstRow="0" w:lastRow="0" w:firstColumn="0" w:lastColumn="0" w:noHBand="0" w:noVBand="0"/>
      </w:tblPr>
      <w:tblGrid>
        <w:gridCol w:w="865"/>
        <w:gridCol w:w="3784"/>
        <w:gridCol w:w="2297"/>
        <w:gridCol w:w="236"/>
        <w:gridCol w:w="1040"/>
        <w:gridCol w:w="1276"/>
        <w:gridCol w:w="1134"/>
        <w:gridCol w:w="1275"/>
        <w:gridCol w:w="1134"/>
        <w:gridCol w:w="709"/>
        <w:gridCol w:w="1276"/>
      </w:tblGrid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Default="00623735" w:rsidP="00585B9C">
            <w:pPr>
              <w:pStyle w:val="aa"/>
              <w:ind w:left="1418"/>
              <w:jc w:val="right"/>
            </w:pPr>
            <w:r>
              <w:t>Приложение 1</w:t>
            </w:r>
          </w:p>
          <w:p w:rsidR="00623735" w:rsidRDefault="00623735" w:rsidP="00585B9C">
            <w:pPr>
              <w:pStyle w:val="aa"/>
              <w:jc w:val="right"/>
            </w:pPr>
            <w:r>
              <w:t xml:space="preserve">                             к изменениям в муниципальную программу</w:t>
            </w:r>
          </w:p>
          <w:p w:rsidR="00623735" w:rsidRDefault="00623735" w:rsidP="00585B9C">
            <w:pPr>
              <w:pStyle w:val="aa"/>
              <w:jc w:val="right"/>
            </w:pPr>
            <w:r>
              <w:t xml:space="preserve">             «Управление и обеспечение деятельности Администрации</w:t>
            </w:r>
          </w:p>
          <w:p w:rsidR="00623735" w:rsidRDefault="00623735" w:rsidP="00585B9C">
            <w:pPr>
              <w:pStyle w:val="aa"/>
              <w:jc w:val="right"/>
            </w:pPr>
            <w:r>
              <w:t xml:space="preserve">              Бежаницкого района, создание условий для эффективного</w:t>
            </w:r>
          </w:p>
          <w:p w:rsidR="00623735" w:rsidRDefault="00623735" w:rsidP="00585B9C">
            <w:pPr>
              <w:pStyle w:val="aa"/>
              <w:jc w:val="right"/>
            </w:pPr>
            <w:r>
              <w:t xml:space="preserve">    управления муниципальными финансами и муниципальным долгом</w:t>
            </w:r>
          </w:p>
          <w:p w:rsidR="00623735" w:rsidRDefault="00623735" w:rsidP="00585B9C">
            <w:pPr>
              <w:pStyle w:val="aa"/>
              <w:jc w:val="right"/>
            </w:pPr>
            <w:r>
              <w:t xml:space="preserve">в муниципальном образовании «Бежаницкий район» </w:t>
            </w:r>
          </w:p>
          <w:p w:rsidR="00623735" w:rsidRDefault="00623735" w:rsidP="00585B9C">
            <w:pPr>
              <w:jc w:val="right"/>
              <w:rPr>
                <w:b/>
                <w:bCs/>
                <w:color w:val="000000"/>
              </w:rPr>
            </w:pPr>
            <w:r>
              <w:t xml:space="preserve">                                                                  «Таблица 3</w:t>
            </w:r>
          </w:p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b/>
                <w:bCs/>
                <w:color w:val="000000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 xml:space="preserve">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 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№</w:t>
            </w:r>
          </w:p>
        </w:tc>
        <w:tc>
          <w:tcPr>
            <w:tcW w:w="3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Расходы (рублей), годы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2027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Всего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всего, в том числе: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36 090 745.07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37 020 966.46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42 146 013.18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34 327 805.71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32 726 661.27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182 312 191.69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29 645 312.84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29 753 591.21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31 208 524.47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27 986 229.95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26 786 822.89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145 380 481.36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6 445 432.23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7 267 375.25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10 937 488.71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6 341 575.76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5 939 838.38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36 931 710.33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всего, в том числе: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33 242 227.00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33 077 696.56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34 989 190.61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32 216 209.75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30 616 792.58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164 142 116.50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28 241 179.00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26 907 477.41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28 379 200.30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25 951 229.95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24 751 822.89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134 230 909.55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5 001 048.00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6 170 219.15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6 609 990.31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6 264 979.80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5 864 969.69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29 911 206.95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1.1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всего, в том числе: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33 242 227.00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33 077 696.56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34 989 190.61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32 216 209.75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30 616 792.58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164 142 116.50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28 241 179.00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26 907 477.41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28 379 200.30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25 951 229.95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24 751 822.89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134 230 909.55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5 001 048.00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6 170 219.15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6 609 990.31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6 264 979.80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5 864 969.69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29 911 206.95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1.1.1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«Доплаты к пенсиям муниципальным служащим»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1 445 000.00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1 445 000.00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1.1.2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«Общерайонные расходы»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711 997.00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180 019.01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296 000.00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1 188 016.01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1.1.3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«Расходы на выплаты по оплате труда и обеспечение функций органов местного самоуправления»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23 492 382.00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24 087 458.40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24 861 623.00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24 051 229.95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22 851 822.89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119 344 516.24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1.1.4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«Расходы на выплаты по оплате труда и обеспечение функций органов местного самоуправления»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5 001 048.00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6 170 219.15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6 609 990.31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6 264 979.80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5 864 969.69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29 911 206.95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1.1.5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«Расходы на выплаты по оплате труда работников, занимающих должности, не отнесенные к должностям муниципальной службы»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1 871 800.00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1 900 000.00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2 239 032.30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1 900 000.00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1 900 000.00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9 810 832.30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1.1.6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«Расходы на обеспечение деятельности высшего должностного лица»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318 494.00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318 494.00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1.1.7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«Расходы общего характера органов местного самоуправления в рамках основного мероприятия»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740 000.00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664 051.00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2 124 051.00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всего, в том числе: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2 588 518.07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1 857 356.10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5 071 498.40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76 595.96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74 868.69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9 668 837.22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1 144 133.84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760 200.00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744 000.00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2 648 333.84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1 444 384.23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1 097 156.10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4 327 498.40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76 595.96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74 868.69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7 020 503.38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3.1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всего, в том числе: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2 588 518.07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1 235 356.10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4 471 498.40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76 595.96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74 868.69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8 446 837.22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1 144 133.84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138 200.00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294 000.00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1 576 333.84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1 444 384.23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1 097 156.10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4 177 498.40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76 595.96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74 868.69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6 870 503.38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3.1.1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«Внедрение программно-целевых принципов организации деятельности органов местного самоуправления»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163 500.00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138 200.00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294 000.00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595 700.00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3.1.2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«Внедрение программно-целевых принципов организации деятельности органов местного самоуправления»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879 000.00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879 000.00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927 000.00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2 685 000.00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3.1.3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«Дотации на выравнивание бюджетной обеспеченности поселений»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62 000.00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78 323.23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76 595.96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74 868.69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291 787.88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3.1.4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«Обеспечение эффективного управления муниципальными финансами, составления и организации исполнения бюджета муниципального района»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10 000.00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3.1.5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«Расходы на реализацию мероприятий для повышения эффективности отдельных видов деятельности»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980 633.84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980 633.84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3.1.6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«Расходы на реализацию мероприятий для повышения эффективности отдельных видов деятельности»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565 384.23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146 156.10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3 172 175.17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3 883 715.50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3.3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всего, в том числе: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622 000.00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600 000.00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1 222 000.00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622 000.00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450 000.00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1 072 000.00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150 000.00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3.3.1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«Расходы за счет безвозмездных поступлений в местный бюджет на реализацию инициативных проектов»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322 000.00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322 000.00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3.3.2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«Расходы на реализацию мероприятий по инициативам граждан»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300 000.00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450 000.00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750 000.00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3.3.3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«Субсидия на развитие институтов территориального общественного самоуправления и поддержку проектов местных инициатив за счет средств местного бюджета»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150 000.00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4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всего, в том числе: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260 000.00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2 085 913.80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2 085 324.17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2 035 000.00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2 035 000.00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8 501 237.97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260 000.00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2 085 913.80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2 085 324.17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2 035 000.00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2 035 000.00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8 501 237.97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4.1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всего, в том числе: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260 000.00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2 085 913.80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2 085 324.17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2 035 000.00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2 035 000.00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8 501 237.97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260 000.00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2 085 913.80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2 085 324.17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2 035 000.00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2 035 000.00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8 501 237.97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4.1.1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«Выплата лицам, удостоенным звания «Почетный гражданин муниципального образования»»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60 000.00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54 000.00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174 000.00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4.1.2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«Доплаты к пенсиям муниципальным служащим»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1 869 390.00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2 016 324.17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2 035 000.00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2 035 000.00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7 955 714.17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4.1.3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Мероприятие «Осуществление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Победы»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200 000.00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156 523.80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15 000.00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8CE">
              <w:rPr>
                <w:color w:val="000000"/>
              </w:rPr>
              <w:t>371 523.80</w:t>
            </w:r>
            <w:r>
              <w:rPr>
                <w:color w:val="000000"/>
              </w:rPr>
              <w:t>»</w:t>
            </w:r>
          </w:p>
        </w:tc>
      </w:tr>
      <w:tr w:rsidR="00623735" w:rsidRPr="009158CE" w:rsidTr="00585B9C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6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9158CE" w:rsidRDefault="00623735" w:rsidP="00585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3735" w:rsidRDefault="00623735" w:rsidP="00623735"/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775338" w:rsidRDefault="00775338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623735" w:rsidRDefault="00623735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623735" w:rsidRDefault="00623735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623735" w:rsidRDefault="00623735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623735" w:rsidRDefault="00623735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623735" w:rsidRDefault="00623735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623735" w:rsidRDefault="00623735" w:rsidP="00623735">
      <w:pPr>
        <w:rPr>
          <w:rFonts w:ascii="Arial" w:hAnsi="Arial" w:cs="Arial"/>
          <w:sz w:val="2"/>
          <w:szCs w:val="2"/>
        </w:rPr>
      </w:pPr>
    </w:p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984"/>
        <w:gridCol w:w="1134"/>
        <w:gridCol w:w="1134"/>
        <w:gridCol w:w="992"/>
        <w:gridCol w:w="993"/>
        <w:gridCol w:w="1134"/>
        <w:gridCol w:w="850"/>
        <w:gridCol w:w="1418"/>
      </w:tblGrid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Default="00623735" w:rsidP="00585B9C">
            <w:pPr>
              <w:pStyle w:val="aa"/>
              <w:jc w:val="right"/>
            </w:pPr>
            <w:r>
              <w:t>Приложение 2</w:t>
            </w:r>
          </w:p>
          <w:p w:rsidR="00623735" w:rsidRDefault="00623735" w:rsidP="00585B9C">
            <w:pPr>
              <w:pStyle w:val="aa"/>
              <w:jc w:val="right"/>
            </w:pPr>
            <w:r>
              <w:t xml:space="preserve">                             к изменениям в муниципальную программу</w:t>
            </w:r>
          </w:p>
          <w:p w:rsidR="00623735" w:rsidRDefault="00623735" w:rsidP="00585B9C">
            <w:pPr>
              <w:pStyle w:val="aa"/>
              <w:jc w:val="right"/>
            </w:pPr>
            <w:r>
              <w:t xml:space="preserve">             «Управление и обеспечение деятельности Администрации</w:t>
            </w:r>
          </w:p>
          <w:p w:rsidR="00623735" w:rsidRDefault="00623735" w:rsidP="00585B9C">
            <w:pPr>
              <w:pStyle w:val="aa"/>
              <w:jc w:val="right"/>
            </w:pPr>
            <w:r>
              <w:t xml:space="preserve">              Бежаницкого района, создание условий для эффективного</w:t>
            </w:r>
          </w:p>
          <w:p w:rsidR="00623735" w:rsidRDefault="00623735" w:rsidP="00585B9C">
            <w:pPr>
              <w:pStyle w:val="aa"/>
              <w:jc w:val="right"/>
            </w:pPr>
            <w:r>
              <w:t xml:space="preserve">    управления муниципальными финансами и муниципальным долгом</w:t>
            </w:r>
          </w:p>
          <w:p w:rsidR="00623735" w:rsidRDefault="00623735" w:rsidP="00585B9C">
            <w:pPr>
              <w:pStyle w:val="aa"/>
              <w:jc w:val="right"/>
            </w:pPr>
            <w:r>
              <w:t xml:space="preserve">в муниципальном образовании «Бежаницкий район» </w:t>
            </w:r>
          </w:p>
          <w:p w:rsidR="00623735" w:rsidRDefault="00623735" w:rsidP="00585B9C">
            <w:pPr>
              <w:jc w:val="right"/>
              <w:rPr>
                <w:b/>
                <w:bCs/>
                <w:color w:val="000000"/>
              </w:rPr>
            </w:pPr>
            <w:r>
              <w:t xml:space="preserve">                                                                  «Таблица 4</w:t>
            </w:r>
          </w:p>
          <w:p w:rsidR="00623735" w:rsidRDefault="00623735" w:rsidP="00585B9C">
            <w:pPr>
              <w:jc w:val="center"/>
              <w:rPr>
                <w:b/>
                <w:bCs/>
                <w:color w:val="000000"/>
              </w:rPr>
            </w:pPr>
          </w:p>
          <w:p w:rsidR="00623735" w:rsidRDefault="00623735" w:rsidP="00585B9C">
            <w:pPr>
              <w:jc w:val="center"/>
              <w:rPr>
                <w:b/>
                <w:bCs/>
                <w:color w:val="000000"/>
              </w:rPr>
            </w:pPr>
            <w:r w:rsidRPr="00D55F51">
              <w:rPr>
                <w:b/>
                <w:bCs/>
                <w:color w:val="000000"/>
              </w:rPr>
              <w:t>ПРОГНОЗНАЯ (СПРАВОЧНАЯ) ОЦЕНКА РЕСУРСНОГО ОБЕСПЕЧЕНИЯ РЕАЛИЗАЦИИ МУНИЦИПАЛЬНОЙ</w:t>
            </w:r>
            <w:r w:rsidRPr="00D55F51">
              <w:rPr>
                <w:b/>
                <w:bCs/>
                <w:color w:val="000000"/>
              </w:rPr>
              <w:br/>
              <w:t>ПРОГРАММЫ ЗА СЧЕТ ВСЕХ ИСТОЧНИКОВ ФИНАНСИРОВАНИЯ</w:t>
            </w:r>
          </w:p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 xml:space="preserve"> 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Наименование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Источник финансирования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Расходы (рублей), годы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</w:t>
            </w:r>
            <w:r>
              <w:rPr>
                <w:color w:val="000000"/>
              </w:rPr>
              <w:t xml:space="preserve">образовании «Бежаницкий район»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44 528 760.66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46 172 220.16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53 183 632.08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42 889 337.71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41 202 854.37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227 976 804.98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1 776 801.01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423 253.13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512 541.80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566 732.00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652 393.10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3 931 721.04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6 661 214.58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8 728 000.57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10 464 157.10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7 994 800.00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7 823 800.00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41 671 972.25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36 090 745.07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37 020 966.46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42 146 013.18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34 327 805.71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32 726 661.27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182 312 191.69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29 796 879.39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32 114 067.34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33 664 454.27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28 080 921.95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26 910 988.99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150 567 311.94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33 966.55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676.13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2 209.80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1 892.00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31 366.10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70 110.58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117 600.00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2 359 800.00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2 392 800.00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92 800.00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92 800.00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5 055 800.00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29 645 312.84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29 753 591.21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31 208 524.47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27 986 229.95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26 786 822.89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145 380 481.36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14 731 881.27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14 058 152.82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19 519 177.81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14 808 415.76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14 291 865.38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77 409 493.04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1 742 834.46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422 577.00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510 332.00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564 840.00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621 027.00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3 861 610.46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6 543 614.58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6 368 200.57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8 071 357.10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7 902 000.00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7 731 000.00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36 616 172.25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6 445 432.23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7 267 375.25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10 937 488.71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6 341 575.76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5 939 838.38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36 931 710.33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33 936 278.55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33 564 949.69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35 567 732.41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32 846 941.75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31 333 185.68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167 249 088.08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576 451.55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423 253.13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512 541.80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566 732.00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652 393.10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2 731 371.58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117 600.00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64 000.00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66 000.00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64 000.00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64 000.00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375 600.00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33 242 227.00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33 077 696.56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34 989 190.61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32 216 209.75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30 616 792.58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164 142 116.50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28 392 745.55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26 972 153.54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28 447 410.10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26 017 121.95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24 847 188.99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134 676 620.13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33 966.55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676.13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2 209.80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1 892.00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31 366.10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70 110.58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117 600.00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64 000.00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66 000.00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64 000.00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64 000.00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375 600.00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28 241 179.00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26 907 477.41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28 379 200.30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25 951 229.95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24 751 822.89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134 230 909.55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5 543 533.00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6 592 796.15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7 120 322.31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6 829 819.80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6 485 996.69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32 572 467.95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542 485.00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422 577.00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510 332.00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564 840.00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621 027.00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2 661 261.00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5 001 048.00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6 170 219.15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6 609 990.31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6 264 979.80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5 864 969.69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29 911 206.95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33 299 827.00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33 077 696.56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34 989 190.61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32 216 209.75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30 616 792.58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164 199 716.50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57 600.00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57 600.00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33 242 227.00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33 077 696.56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34 989 190.61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32 216 209.75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30 616 792.58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164 142 116.50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28 298 779.00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26 907 477.41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28 379 200.30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25 951 229.95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24 751 822.89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134 288 509.55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57 600.00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57 600.00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28 241 179.00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26 907 477.41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28 379 200.30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25 951 229.95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24 751 822.89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134 230 909.55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5 001 048.00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6 170 219.15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6 609 990.31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6 264 979.80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5 864 969.69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29 911 206.95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5 001 048.00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6 170 219.15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6 609 990.31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6 264 979.80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5 864 969.69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29 911 206.95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1.1.1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57 600.00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57 600.00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57 600.00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57 600.00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57 600.00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57 600.00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57 600.00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57 600.00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1.1.2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«Доплаты к пенсиям муниципальным служащим»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1 445 000.00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1 445 000.00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1 445 000.00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1 445 000.00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1 445 000.00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1 445 000.00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1 445 000.00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1 445 000.00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1.1.3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«Общерайонные расходы»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711 997.00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180 019.01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296 000.00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1 188 016.01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711 997.00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180 019.01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296 000.00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1 188 016.01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711 997.00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180 019.01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296 000.00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1 188 016.01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711 997.00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180 019.01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296 000.00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1 188 016.01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1.1.4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«Расходы на выплаты по оплате труда и обеспечение функций органов местного самоуправления»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28 493 430.00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30 257 677.55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31 471 613.31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30 316 209.75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28 716 792.58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149 255 723.19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28 493 430.00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30 257 677.55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31 471 613.31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30 316 209.75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28 716 792.58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149 255 723.19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23 492 382.00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24 087 458.40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24 861 623.00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24 051 229.95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22 851 822.89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119 344 516.24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23 492 382.00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24 087 458.40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24 861 623.00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24 051 229.95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22 851 822.89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119 344 516.24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5 001 048.00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6 170 219.15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6 609 990.31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6 264 979.80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5 864 969.69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29 911 206.95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5 001 048.00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6 170 219.15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6 609 990.31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6 264 979.80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5 864 969.69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29 911 206.95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1.1.5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«Расходы на выплаты по оплате труда работников, занимающих должности, не отнесенные к должностям муниципальной службы»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1 871 800.00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1 900 000.00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2 239 032.30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1 900 000.00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1 900 000.00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9 810 832.30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1 871 800.00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1 900 000.00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2 239 032.30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1 900 000.00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1 900 000.00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9 810 832.30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1 871 800.00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1 900 000.00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2 239 032.30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1 900 000.00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1 900 000.00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9 810 832.30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1 871 800.00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1 900 000.00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2 239 032.30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1 900 000.00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1 900 000.00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9 810 832.30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1.1.6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«Расходы на обеспечение деятельности высшего должностного лица»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318 494.00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318 494.00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318 494.00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318 494.00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318 494.00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318 494.00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318 494.00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318 494.00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1.1.7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«Расходы общего характера органов местного самоуправления в рамках основного мероприятия»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740 000.00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664 051.00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2 124 051.00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740 000.00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664 051.00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2 124 051.00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740 000.00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664 051.00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2 124 051.00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740 000.00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664 051.00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2 124 051.00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636 451.55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487 253.13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578 541.80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630 732.00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716 393.10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3 049 371.58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576 451.55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423 253.13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512 541.80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566 732.00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652 393.10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2 731 371.58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64 000.00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66 000.00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64 000.00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64 000.00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318 000.00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93 966.55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64 676.13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68 209.80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65 892.00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95 366.10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388 110.58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33 966.55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676.13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2 209.80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1 892.00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31 366.10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70 110.58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64 000.00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66 000.00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64 000.00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64 000.00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318 000.00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542 485.00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422 577.00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510 332.00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564 840.00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621 027.00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2 661 261.00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542 485.00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422 577.00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510 332.00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564 840.00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621 027.00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2 661 261.00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1.2.1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33 966.55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676.13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2 209.80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1 892.00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31 366.10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70 110.58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33 966.55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676.13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2 209.80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1 892.00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31 366.10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70 110.58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33 966.55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676.13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2 209.80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1 892.00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31 366.10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70 110.58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33 966.55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676.13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2 209.80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1 892.00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31 366.10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70 110.58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1.2.2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«Предоставление субвенции на осуществление первичного воинского учета органами местного самоуправления поселений»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542 485.00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422 577.00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510 332.00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564 840.00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621 027.00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2 661 261.00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542 485.00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422 577.00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510 332.00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564 840.00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621 027.00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2 661 261.00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542 485.00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422 577.00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510 332.00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564 840.00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621 027.00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2 661 261.00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542 485.00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422 577.00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510 332.00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564 840.00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621 027.00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2 661 261.00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1.2.3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1.2.4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59 000.00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65 000.00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313 000.00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59 000.00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65 000.00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313 000.00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59 000.00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65 000.00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313 000.00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59 000.00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65 000.00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63 000.00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313 000.00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9 039 518.07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10 403 356.10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15 413 418.40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7 888 595.96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7 715 868.69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50 460 757.22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6 451 000.00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8 546 000.00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10 281 000.00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7 812 000.00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7 641 000.00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40 731 000.00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2 588 518.07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1 857 356.10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5 071 498.40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76 595.96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74 868.69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9 668 837.22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1 144 133.84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3 027 200.00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3 102 920.00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7 274 253.84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2 267 000.00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2 298 000.00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4 565 000.00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1 144 133.84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760 200.00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744 000.00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2 648 333.84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7 895 384.23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7 376 156.10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12 310 498.40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7 888 595.96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7 715 868.69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43 186 503.38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6 451 000.00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6 279 000.00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7 983 000.00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7 812 000.00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7 641 000.00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36 166 000.00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1 444 384.23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1 097 156.10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4 327 498.40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76 595.96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74 868.69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7 020 503.38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9 039 518.07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7 514 356.10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12 454 498.40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7 888 595.96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7 715 868.69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44 612 837.22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6 451 000.00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6 279 000.00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7 983 000.00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7 812 000.00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7 641 000.00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36 166 000.00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2 588 518.07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1 235 356.10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4 471 498.40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76 595.96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74 868.69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8 446 837.22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1 144 133.84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138 200.00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294 000.00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1 576 333.84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1 144 133.84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138 200.00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294 000.00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1 576 333.84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7 895 384.23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7 376 156.10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12 160 498.40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7 888 595.96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7 715 868.69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43 036 503.38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6 451 000.00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6 279 000.00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7 983 000.00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7 812 000.00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7 641 000.00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36 166 000.00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1 444 384.23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1 097 156.10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4 177 498.40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76 595.96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74 868.69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6 870 503.38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3.1.1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«Внедрение программно-целевых принципов организации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1 042 500.00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1 017 200.00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1 221 000.00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3 280 700.00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1 042 500.00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1 017 200.00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1 221 000.00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3 280 700.00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163 500.00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138 200.00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294 000.00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595 700.00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163 500.00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138 200.00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294 000.00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595 700.00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879 000.00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879 000.00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927 000.00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2 685 000.00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879 000.00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879 000.00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927 000.00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2 685 000.00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3.1.2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«Дотации на выравнивание бюджетной обеспеченности поселений»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6 451 000.00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6 341 000.00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8 061 323.23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7 888 595.96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7 715 868.69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36 457 787.88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6 451 000.00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6 279 000.00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7 983 000.00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7 812 000.00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7 641 000.00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36 166 000.00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62 000.00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78 323.23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76 595.96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74 868.69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291 787.88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6 451 000.00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6 341 000.00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8 061 323.23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7 888 595.96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7 715 868.69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36 457 787.88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6 451 000.00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6 279 000.00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7 983 000.00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7 812 000.00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7 641 000.00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36 166 000.00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62 000.00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78 323.23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76 595.96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74 868.69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291 787.88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3.1.3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«Обеспечение эффективного управления муниципальными финансами, составления и организации исполнения бюджета муниципального района»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3.1.4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«Расходы на реализацию мероприятий для повышения эффективности отдельных видов деятельности»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1 546 018.07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146 156.10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3 172 175.17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4 864 349.34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1 546 018.07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146 156.10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3 172 175.17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4 864 349.34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980 633.84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980 633.84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980 633.84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980 633.84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565 384.23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146 156.10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3 172 175.17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3 883 715.50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565 384.23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146 156.10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3 172 175.17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3 883 715.50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2 889 000.00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2 958 920.00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5 847 920.00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2 267 000.00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2 298 000.00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4 565 000.00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622 000.00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600 000.00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1 222 000.00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2 889 000.00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2 808 920.00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5 697 920.00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2 267 000.00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2 298 000.00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4 565 000.00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622 000.00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450 000.00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1 072 000.00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150 000.00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150 000.00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3.3.1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«Расходы за счет безвозмездных поступлений в местный бюджет на реализацию инициативных проектов»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322 000.00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382 920.00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322 000.00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322 000.00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322 000.00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382 920.00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322 000.00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322 000.00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60 920.00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3.3.2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«Расходы на реализацию инициативных проектов 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2 267 000.00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2 298 000.00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4 565 000.00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2 267 000.00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2 298 000.00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4 565 000.00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2 267 000.00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2 298 000.00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4 565 000.00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2 267 000.00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2 298 000.00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4 565 000.00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3.3.3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«Расходы на реализацию мероприятий по инициативам граждан»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300 000.00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450 000.00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750 000.00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300 000.00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450 000.00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750 000.00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300 000.00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450 000.00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750 000.00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300 000.00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450 000.00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750 000.00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3.3.4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«Субсидия на развитие институтов территориального общественного самоуправления и поддержку проектов местных инициатив за счет средств местного бюджета»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150 000.00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150 000.00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150 000.00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150 000.00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150 000.00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1 552 964.04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2 203 914.37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2 202 481.27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2 153 800.00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2 153 800.00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10 266 959.68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1 200 349.46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1 200 349.46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92 614.58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118 000.57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117 157.10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118 800.00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118 800.00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565 372.25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260 000.00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2 085 913.80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2 085 324.17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8 501 237.97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260 000.00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2 114 713.80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2 114 124.17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2 063 800.00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2 063 800.00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8 616 437.97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115 200.00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260 000.00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2 085 913.80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2 085 324.17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8 501 237.97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1 292 964.04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89 200.57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88 357.10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1 650 521.71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1 200 349.46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1 200 349.46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92 614.58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89 200.57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88 357.10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450 172.25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1 552 964.04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2 203 914.37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2 202 481.27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2 153 800.00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2 153 800.00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10 266 959.68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1 200 349.46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1 200 349.46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92 614.58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118 000.57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117 157.10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118 800.00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118 800.00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565 372.25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260 000.00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2 085 913.80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2 085 324.17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8 501 237.97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260 000.00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2 114 713.80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2 114 124.17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2 063 800.00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2 063 800.00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8 616 437.97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115 200.00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260 000.00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2 085 913.80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2 085 324.17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8 501 237.97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1 292 964.04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89 200.57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88 357.10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1 650 521.71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1 200 349.46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1 200 349.46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92 614.58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89 200.57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88 357.10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450 172.25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4.1.1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115 200.00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115 200.00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115 200.00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28 800.00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115 200.00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4.1.2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«Выплата лицам, удостоенным звания «Почетный гражданин муниципального образования»»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54 000.00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174 000.00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54 000.00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174 000.00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54 000.00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174 000.00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60 000.00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54 000.00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174 000.00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4.1.3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«Доплаты к пенсиям муниципальным служащим»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1 869 390.00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2 016 324.17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7 955 714.17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1 869 390.00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2 016 324.17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7 955 714.17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1 869 390.00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2 016 324.17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7 955 714.17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1 869 390.00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2 016 324.17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2 035 000.00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7 955 714.17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4.1.4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«Мероприятия активной политики и дополнительных мероприятий в сфере занятости населения»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80 489.84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89 200.57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88 357.10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438 047.51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80 489.84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89 200.57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88 357.10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438 047.51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80 489.84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89 200.57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88 357.10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438 047.51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80 489.84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89 200.57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88 357.10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90 000.00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438 047.51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4.1.5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200 000.00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156 523.80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371 523.80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200 000.00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156 523.80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371 523.80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200 000.00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156 523.80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371 523.80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200 000.00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156 523.80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15 000.00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371 523.80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4.1.6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Мероприятие «Расходы на реализацию дополнительных мероприятий в сфере занятости населения, направленных на снижение напряженности на рынке труда, за счет средств резервного фонда Правительства Российской Федерации»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1 212 474.20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1 212 474.20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1 200 349.46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1 200 349.46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12 124.74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12 124.74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1 212 474.20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1 212 474.20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1 200 349.46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1 200 349.46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12 124.74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12 124.74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5F51">
              <w:rPr>
                <w:color w:val="000000"/>
              </w:rPr>
              <w:t>0.00</w:t>
            </w:r>
            <w:r>
              <w:rPr>
                <w:color w:val="000000"/>
              </w:rPr>
              <w:t>»</w:t>
            </w:r>
          </w:p>
        </w:tc>
      </w:tr>
      <w:tr w:rsidR="00623735" w:rsidRPr="00D55F51" w:rsidTr="00585B9C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735" w:rsidRPr="00D55F51" w:rsidRDefault="00623735" w:rsidP="00585B9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23735" w:rsidRPr="00E51FC3" w:rsidRDefault="00623735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  <w:bookmarkStart w:id="1" w:name="_GoBack"/>
      <w:bookmarkEnd w:id="1"/>
    </w:p>
    <w:sectPr w:rsidR="00623735" w:rsidRPr="00E51FC3" w:rsidSect="00623735">
      <w:pgSz w:w="16838" w:h="11906" w:orient="landscape"/>
      <w:pgMar w:top="1418" w:right="1134" w:bottom="851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5B" w:rsidRDefault="0046745B" w:rsidP="0091594C">
      <w:r>
        <w:separator/>
      </w:r>
    </w:p>
  </w:endnote>
  <w:endnote w:type="continuationSeparator" w:id="0">
    <w:p w:rsidR="0046745B" w:rsidRDefault="0046745B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5B" w:rsidRDefault="0046745B" w:rsidP="0091594C">
      <w:r>
        <w:separator/>
      </w:r>
    </w:p>
  </w:footnote>
  <w:footnote w:type="continuationSeparator" w:id="0">
    <w:p w:rsidR="0046745B" w:rsidRDefault="0046745B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160D5"/>
    <w:rsid w:val="001543D4"/>
    <w:rsid w:val="00183F9B"/>
    <w:rsid w:val="001B5932"/>
    <w:rsid w:val="001D4AF0"/>
    <w:rsid w:val="001F08A1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424"/>
    <w:rsid w:val="00431F42"/>
    <w:rsid w:val="004568B5"/>
    <w:rsid w:val="00462123"/>
    <w:rsid w:val="0046733C"/>
    <w:rsid w:val="0046745B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C07DA"/>
    <w:rsid w:val="005C0967"/>
    <w:rsid w:val="005C1B4C"/>
    <w:rsid w:val="005C4B13"/>
    <w:rsid w:val="005F0490"/>
    <w:rsid w:val="00621F7F"/>
    <w:rsid w:val="00622080"/>
    <w:rsid w:val="00623735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726ED6"/>
    <w:rsid w:val="00744B65"/>
    <w:rsid w:val="00762D57"/>
    <w:rsid w:val="00773D7F"/>
    <w:rsid w:val="00775338"/>
    <w:rsid w:val="0078215B"/>
    <w:rsid w:val="00794AFB"/>
    <w:rsid w:val="007B5101"/>
    <w:rsid w:val="007C16A7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27785"/>
    <w:rsid w:val="00C51FF6"/>
    <w:rsid w:val="00C6103D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005AC"/>
    <w:rsid w:val="00D10432"/>
    <w:rsid w:val="00D20E7A"/>
    <w:rsid w:val="00D36F7C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31534"/>
    <w:rsid w:val="00E31855"/>
    <w:rsid w:val="00E33346"/>
    <w:rsid w:val="00E51FC3"/>
    <w:rsid w:val="00E57557"/>
    <w:rsid w:val="00E72485"/>
    <w:rsid w:val="00E84632"/>
    <w:rsid w:val="00E93D66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styleId="af2">
    <w:name w:val="Hyperlink"/>
    <w:uiPriority w:val="99"/>
    <w:rsid w:val="00C6103D"/>
    <w:rPr>
      <w:color w:val="0000FF"/>
      <w:u w:val="single"/>
    </w:rPr>
  </w:style>
  <w:style w:type="paragraph" w:customStyle="1" w:styleId="Standard">
    <w:name w:val="Standard"/>
    <w:rsid w:val="00C6103D"/>
    <w:pPr>
      <w:suppressAutoHyphens/>
      <w:autoSpaceDN w:val="0"/>
      <w:ind w:firstLine="284"/>
      <w:jc w:val="both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styleId="af2">
    <w:name w:val="Hyperlink"/>
    <w:uiPriority w:val="99"/>
    <w:rsid w:val="00C6103D"/>
    <w:rPr>
      <w:color w:val="0000FF"/>
      <w:u w:val="single"/>
    </w:rPr>
  </w:style>
  <w:style w:type="paragraph" w:customStyle="1" w:styleId="Standard">
    <w:name w:val="Standard"/>
    <w:rsid w:val="00C6103D"/>
    <w:pPr>
      <w:suppressAutoHyphens/>
      <w:autoSpaceDN w:val="0"/>
      <w:ind w:firstLine="284"/>
      <w:jc w:val="both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8010</Words>
  <Characters>45660</Characters>
  <Application>Microsoft Office Word</Application>
  <DocSecurity>0</DocSecurity>
  <Lines>380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53563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2024-12-05T06:20:00Z</cp:lastPrinted>
  <dcterms:created xsi:type="dcterms:W3CDTF">2025-01-15T14:54:00Z</dcterms:created>
  <dcterms:modified xsi:type="dcterms:W3CDTF">2025-01-15T15:03:00Z</dcterms:modified>
</cp:coreProperties>
</file>