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6F" w:rsidRPr="0033026F" w:rsidRDefault="0033026F" w:rsidP="0033026F">
      <w:pPr>
        <w:widowControl/>
        <w:autoSpaceDE/>
        <w:autoSpaceDN/>
        <w:ind w:right="-55"/>
        <w:jc w:val="center"/>
        <w:rPr>
          <w:color w:val="333333"/>
          <w:sz w:val="24"/>
          <w:szCs w:val="20"/>
          <w:lang w:eastAsia="ru-RU"/>
        </w:rPr>
      </w:pPr>
      <w:r>
        <w:rPr>
          <w:noProof/>
          <w:color w:val="333333"/>
          <w:sz w:val="24"/>
          <w:szCs w:val="20"/>
          <w:lang w:eastAsia="ru-RU"/>
        </w:rPr>
        <w:drawing>
          <wp:inline distT="0" distB="0" distL="0" distR="0">
            <wp:extent cx="56705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26F" w:rsidRPr="0033026F" w:rsidRDefault="0033026F" w:rsidP="0033026F">
      <w:pPr>
        <w:widowControl/>
        <w:autoSpaceDE/>
        <w:autoSpaceDN/>
        <w:ind w:right="-55"/>
        <w:jc w:val="center"/>
        <w:rPr>
          <w:b/>
          <w:color w:val="333333"/>
          <w:sz w:val="12"/>
          <w:szCs w:val="20"/>
          <w:lang w:eastAsia="ru-RU"/>
        </w:rPr>
      </w:pPr>
    </w:p>
    <w:p w:rsidR="0033026F" w:rsidRPr="0033026F" w:rsidRDefault="0033026F" w:rsidP="0033026F">
      <w:pPr>
        <w:widowControl/>
        <w:autoSpaceDE/>
        <w:autoSpaceDN/>
        <w:jc w:val="center"/>
        <w:rPr>
          <w:color w:val="333333"/>
          <w:sz w:val="28"/>
          <w:szCs w:val="20"/>
          <w:lang w:eastAsia="ru-RU"/>
        </w:rPr>
      </w:pPr>
      <w:r w:rsidRPr="0033026F">
        <w:rPr>
          <w:color w:val="333333"/>
          <w:sz w:val="28"/>
          <w:szCs w:val="20"/>
          <w:lang w:eastAsia="ru-RU"/>
        </w:rPr>
        <w:t>МУНИЦИПАЛЬНОЕ  ОБРАЗОВАНИЕ</w:t>
      </w:r>
    </w:p>
    <w:p w:rsidR="0033026F" w:rsidRPr="0033026F" w:rsidRDefault="0084783B" w:rsidP="0033026F">
      <w:pPr>
        <w:widowControl/>
        <w:autoSpaceDE/>
        <w:autoSpaceDN/>
        <w:jc w:val="center"/>
        <w:rPr>
          <w:color w:val="333333"/>
          <w:sz w:val="28"/>
          <w:szCs w:val="20"/>
          <w:lang w:eastAsia="ru-RU"/>
        </w:rPr>
      </w:pPr>
      <w:r>
        <w:rPr>
          <w:color w:val="333333"/>
          <w:sz w:val="28"/>
          <w:szCs w:val="20"/>
          <w:lang w:eastAsia="ru-RU"/>
        </w:rPr>
        <w:t>«</w:t>
      </w:r>
      <w:r w:rsidR="0033026F" w:rsidRPr="0033026F">
        <w:rPr>
          <w:color w:val="333333"/>
          <w:sz w:val="28"/>
          <w:szCs w:val="20"/>
          <w:lang w:eastAsia="ru-RU"/>
        </w:rPr>
        <w:t>БЕЖАНИЦКИЙ  РАЙОН</w:t>
      </w:r>
      <w:r>
        <w:rPr>
          <w:color w:val="333333"/>
          <w:sz w:val="28"/>
          <w:szCs w:val="20"/>
          <w:lang w:eastAsia="ru-RU"/>
        </w:rPr>
        <w:t>»</w:t>
      </w:r>
    </w:p>
    <w:p w:rsidR="0033026F" w:rsidRPr="0033026F" w:rsidRDefault="0033026F" w:rsidP="0033026F">
      <w:pPr>
        <w:widowControl/>
        <w:autoSpaceDE/>
        <w:autoSpaceDN/>
        <w:jc w:val="center"/>
        <w:rPr>
          <w:color w:val="333333"/>
          <w:sz w:val="33"/>
          <w:szCs w:val="20"/>
          <w:lang w:eastAsia="ru-RU"/>
        </w:rPr>
      </w:pPr>
    </w:p>
    <w:p w:rsidR="0033026F" w:rsidRPr="0033026F" w:rsidRDefault="0033026F" w:rsidP="0033026F">
      <w:pPr>
        <w:keepNext/>
        <w:widowControl/>
        <w:autoSpaceDE/>
        <w:autoSpaceDN/>
        <w:jc w:val="center"/>
        <w:outlineLvl w:val="0"/>
        <w:rPr>
          <w:b/>
          <w:color w:val="333333"/>
          <w:sz w:val="33"/>
          <w:szCs w:val="20"/>
          <w:lang w:eastAsia="ru-RU"/>
        </w:rPr>
      </w:pPr>
      <w:r w:rsidRPr="0033026F">
        <w:rPr>
          <w:b/>
          <w:color w:val="333333"/>
          <w:sz w:val="33"/>
          <w:szCs w:val="20"/>
          <w:lang w:eastAsia="ru-RU"/>
        </w:rPr>
        <w:t>АДМИНИСТРАЦИЯ БЕЖАНИЦКОГО РАЙОНА</w:t>
      </w:r>
    </w:p>
    <w:p w:rsidR="0033026F" w:rsidRPr="0033026F" w:rsidRDefault="0033026F" w:rsidP="0033026F">
      <w:pPr>
        <w:widowControl/>
        <w:autoSpaceDE/>
        <w:autoSpaceDN/>
        <w:jc w:val="center"/>
        <w:rPr>
          <w:b/>
          <w:color w:val="333333"/>
          <w:sz w:val="33"/>
          <w:szCs w:val="20"/>
          <w:lang w:eastAsia="ru-RU"/>
        </w:rPr>
      </w:pPr>
    </w:p>
    <w:p w:rsidR="0033026F" w:rsidRPr="0033026F" w:rsidRDefault="0033026F" w:rsidP="0033026F">
      <w:pPr>
        <w:keepNext/>
        <w:widowControl/>
        <w:autoSpaceDE/>
        <w:autoSpaceDN/>
        <w:jc w:val="center"/>
        <w:outlineLvl w:val="0"/>
        <w:rPr>
          <w:b/>
          <w:color w:val="333333"/>
          <w:sz w:val="33"/>
          <w:szCs w:val="20"/>
          <w:lang w:eastAsia="ru-RU"/>
        </w:rPr>
      </w:pPr>
      <w:proofErr w:type="gramStart"/>
      <w:r w:rsidRPr="0033026F">
        <w:rPr>
          <w:b/>
          <w:color w:val="333333"/>
          <w:sz w:val="33"/>
          <w:szCs w:val="20"/>
          <w:lang w:eastAsia="ru-RU"/>
        </w:rPr>
        <w:t>П</w:t>
      </w:r>
      <w:proofErr w:type="gramEnd"/>
      <w:r w:rsidRPr="0033026F">
        <w:rPr>
          <w:b/>
          <w:color w:val="333333"/>
          <w:sz w:val="33"/>
          <w:szCs w:val="20"/>
          <w:lang w:eastAsia="ru-RU"/>
        </w:rPr>
        <w:t xml:space="preserve"> О С Т А Н О В Л Е Н И Е</w:t>
      </w:r>
    </w:p>
    <w:p w:rsidR="0033026F" w:rsidRPr="0033026F" w:rsidRDefault="0033026F" w:rsidP="0033026F">
      <w:pPr>
        <w:widowControl/>
        <w:autoSpaceDE/>
        <w:autoSpaceDN/>
        <w:jc w:val="center"/>
        <w:rPr>
          <w:color w:val="333333"/>
          <w:sz w:val="26"/>
          <w:szCs w:val="26"/>
          <w:lang w:eastAsia="ru-RU"/>
        </w:rPr>
      </w:pPr>
    </w:p>
    <w:p w:rsidR="0033026F" w:rsidRPr="0033026F" w:rsidRDefault="0033026F" w:rsidP="0033026F">
      <w:pPr>
        <w:keepNext/>
        <w:widowControl/>
        <w:autoSpaceDE/>
        <w:autoSpaceDN/>
        <w:jc w:val="both"/>
        <w:outlineLvl w:val="1"/>
        <w:rPr>
          <w:color w:val="333333"/>
          <w:sz w:val="26"/>
          <w:szCs w:val="26"/>
          <w:lang w:eastAsia="ru-RU"/>
        </w:rPr>
      </w:pPr>
      <w:r w:rsidRPr="0033026F">
        <w:rPr>
          <w:color w:val="333333"/>
          <w:sz w:val="26"/>
          <w:szCs w:val="26"/>
          <w:lang w:eastAsia="ru-RU"/>
        </w:rPr>
        <w:t xml:space="preserve">от </w:t>
      </w:r>
      <w:r w:rsidRPr="0033026F">
        <w:rPr>
          <w:color w:val="333333"/>
          <w:sz w:val="26"/>
          <w:szCs w:val="26"/>
          <w:lang w:eastAsia="ru-RU"/>
        </w:rPr>
        <w:t>27.06.2023 г. № 358</w:t>
      </w:r>
    </w:p>
    <w:p w:rsidR="0033026F" w:rsidRPr="0033026F" w:rsidRDefault="0033026F" w:rsidP="0033026F">
      <w:pPr>
        <w:widowControl/>
        <w:autoSpaceDE/>
        <w:autoSpaceDN/>
        <w:ind w:left="284"/>
        <w:jc w:val="both"/>
        <w:rPr>
          <w:color w:val="333333"/>
          <w:lang w:eastAsia="ru-RU"/>
        </w:rPr>
      </w:pPr>
      <w:r w:rsidRPr="0033026F">
        <w:rPr>
          <w:color w:val="333333"/>
          <w:lang w:eastAsia="ru-RU"/>
        </w:rPr>
        <w:t xml:space="preserve"> </w:t>
      </w:r>
      <w:proofErr w:type="spellStart"/>
      <w:r w:rsidRPr="0033026F">
        <w:rPr>
          <w:color w:val="333333"/>
          <w:lang w:eastAsia="ru-RU"/>
        </w:rPr>
        <w:t>р.п</w:t>
      </w:r>
      <w:proofErr w:type="spellEnd"/>
      <w:r w:rsidRPr="0033026F">
        <w:rPr>
          <w:color w:val="333333"/>
          <w:lang w:eastAsia="ru-RU"/>
        </w:rPr>
        <w:t>. Бежаницы</w:t>
      </w:r>
    </w:p>
    <w:p w:rsidR="0022542C" w:rsidRPr="00151EC9" w:rsidRDefault="00AD7941" w:rsidP="00151EC9">
      <w:pPr>
        <w:pStyle w:val="a3"/>
        <w:tabs>
          <w:tab w:val="left" w:pos="8499"/>
        </w:tabs>
        <w:spacing w:before="237"/>
        <w:jc w:val="center"/>
        <w:rPr>
          <w:sz w:val="26"/>
          <w:szCs w:val="26"/>
        </w:rPr>
      </w:pPr>
      <w:r w:rsidRPr="00151EC9">
        <w:rPr>
          <w:sz w:val="26"/>
          <w:szCs w:val="26"/>
        </w:rPr>
        <w:t xml:space="preserve">Об утверждении Порядка формирования и ведения реестра источников доходов бюджета муниципального образования </w:t>
      </w:r>
      <w:r w:rsidR="0084783B">
        <w:rPr>
          <w:sz w:val="26"/>
          <w:szCs w:val="26"/>
        </w:rPr>
        <w:t>«</w:t>
      </w:r>
      <w:r w:rsidRPr="00151EC9">
        <w:rPr>
          <w:sz w:val="26"/>
          <w:szCs w:val="26"/>
        </w:rPr>
        <w:t>Бежаницкий район</w:t>
      </w:r>
      <w:r w:rsidR="0084783B">
        <w:rPr>
          <w:sz w:val="26"/>
          <w:szCs w:val="26"/>
        </w:rPr>
        <w:t>»</w:t>
      </w:r>
    </w:p>
    <w:p w:rsidR="00B11960" w:rsidRPr="00151EC9" w:rsidRDefault="00B11960" w:rsidP="00151EC9">
      <w:pPr>
        <w:pStyle w:val="a3"/>
        <w:spacing w:before="3"/>
        <w:ind w:firstLine="567"/>
        <w:rPr>
          <w:i/>
          <w:sz w:val="26"/>
          <w:szCs w:val="26"/>
        </w:rPr>
      </w:pPr>
    </w:p>
    <w:p w:rsidR="00B11960" w:rsidRPr="00151EC9" w:rsidRDefault="00C3312C" w:rsidP="0084783B">
      <w:pPr>
        <w:spacing w:after="48"/>
        <w:ind w:firstLine="567"/>
        <w:jc w:val="both"/>
        <w:rPr>
          <w:sz w:val="26"/>
          <w:szCs w:val="26"/>
        </w:rPr>
      </w:pPr>
      <w:proofErr w:type="gramStart"/>
      <w:r w:rsidRPr="00151EC9">
        <w:rPr>
          <w:sz w:val="26"/>
          <w:szCs w:val="26"/>
        </w:rPr>
        <w:t>В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соответствии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со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статьей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47.1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Бюджетного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кодекса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Российской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Федерации,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Постановлением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Правительства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Российской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Федерации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от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31.08.2016</w:t>
      </w:r>
      <w:r w:rsidRPr="00151EC9">
        <w:rPr>
          <w:spacing w:val="1"/>
          <w:sz w:val="26"/>
          <w:szCs w:val="26"/>
        </w:rPr>
        <w:t xml:space="preserve"> </w:t>
      </w:r>
      <w:r w:rsidR="0084783B">
        <w:rPr>
          <w:spacing w:val="1"/>
          <w:sz w:val="26"/>
          <w:szCs w:val="26"/>
        </w:rPr>
        <w:t xml:space="preserve">г. </w:t>
      </w:r>
      <w:r w:rsidRPr="00151EC9">
        <w:rPr>
          <w:sz w:val="26"/>
          <w:szCs w:val="26"/>
        </w:rPr>
        <w:t>№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868</w:t>
      </w:r>
      <w:r w:rsidRPr="00151EC9">
        <w:rPr>
          <w:spacing w:val="1"/>
          <w:sz w:val="26"/>
          <w:szCs w:val="26"/>
        </w:rPr>
        <w:t xml:space="preserve"> </w:t>
      </w:r>
      <w:r w:rsidR="0084783B">
        <w:rPr>
          <w:sz w:val="26"/>
          <w:szCs w:val="26"/>
        </w:rPr>
        <w:t>«</w:t>
      </w:r>
      <w:r w:rsidRPr="00151EC9">
        <w:rPr>
          <w:sz w:val="26"/>
          <w:szCs w:val="26"/>
        </w:rPr>
        <w:t>О</w:t>
      </w:r>
      <w:r w:rsidR="0084783B">
        <w:rPr>
          <w:spacing w:val="1"/>
          <w:sz w:val="26"/>
          <w:szCs w:val="26"/>
        </w:rPr>
        <w:t> </w:t>
      </w:r>
      <w:r w:rsidRPr="00151EC9">
        <w:rPr>
          <w:sz w:val="26"/>
          <w:szCs w:val="26"/>
        </w:rPr>
        <w:t>порядке</w:t>
      </w:r>
      <w:r w:rsidRPr="00151EC9">
        <w:rPr>
          <w:spacing w:val="-52"/>
          <w:sz w:val="26"/>
          <w:szCs w:val="26"/>
        </w:rPr>
        <w:t xml:space="preserve"> </w:t>
      </w:r>
      <w:r w:rsidRPr="00151EC9">
        <w:rPr>
          <w:sz w:val="26"/>
          <w:szCs w:val="26"/>
        </w:rPr>
        <w:t>формирования и ведения перечня источников доходов Российской Федерации</w:t>
      </w:r>
      <w:r w:rsidR="0084783B">
        <w:rPr>
          <w:sz w:val="26"/>
          <w:szCs w:val="26"/>
        </w:rPr>
        <w:t>»</w:t>
      </w:r>
      <w:r w:rsidRPr="00151EC9">
        <w:rPr>
          <w:sz w:val="26"/>
          <w:szCs w:val="26"/>
        </w:rPr>
        <w:t>,</w:t>
      </w:r>
      <w:r w:rsidR="00341ABD" w:rsidRPr="00151EC9">
        <w:rPr>
          <w:sz w:val="26"/>
          <w:szCs w:val="26"/>
        </w:rPr>
        <w:t xml:space="preserve"> </w:t>
      </w:r>
      <w:r w:rsidRPr="00151EC9">
        <w:rPr>
          <w:sz w:val="26"/>
          <w:szCs w:val="26"/>
        </w:rPr>
        <w:t>приказ</w:t>
      </w:r>
      <w:r w:rsidR="00341ABD" w:rsidRPr="00151EC9">
        <w:rPr>
          <w:sz w:val="26"/>
          <w:szCs w:val="26"/>
        </w:rPr>
        <w:t>ом</w:t>
      </w:r>
      <w:r w:rsidRPr="00151EC9">
        <w:rPr>
          <w:sz w:val="26"/>
          <w:szCs w:val="26"/>
        </w:rPr>
        <w:t xml:space="preserve"> Минфина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Российской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Федерации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от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23.07.2019</w:t>
      </w:r>
      <w:r w:rsidRPr="00151EC9">
        <w:rPr>
          <w:spacing w:val="1"/>
          <w:sz w:val="26"/>
          <w:szCs w:val="26"/>
        </w:rPr>
        <w:t xml:space="preserve"> </w:t>
      </w:r>
      <w:r w:rsidR="0084783B">
        <w:rPr>
          <w:spacing w:val="1"/>
          <w:sz w:val="26"/>
          <w:szCs w:val="26"/>
        </w:rPr>
        <w:t xml:space="preserve">г. </w:t>
      </w:r>
      <w:r w:rsidRPr="00151EC9">
        <w:rPr>
          <w:sz w:val="26"/>
          <w:szCs w:val="26"/>
        </w:rPr>
        <w:t>№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115н</w:t>
      </w:r>
      <w:r w:rsidRPr="00151EC9">
        <w:rPr>
          <w:spacing w:val="1"/>
          <w:sz w:val="26"/>
          <w:szCs w:val="26"/>
        </w:rPr>
        <w:t xml:space="preserve"> </w:t>
      </w:r>
      <w:r w:rsidR="0084783B">
        <w:rPr>
          <w:sz w:val="26"/>
          <w:szCs w:val="26"/>
        </w:rPr>
        <w:t>«</w:t>
      </w:r>
      <w:r w:rsidRPr="00151EC9">
        <w:rPr>
          <w:sz w:val="26"/>
          <w:szCs w:val="26"/>
        </w:rPr>
        <w:t>О</w:t>
      </w:r>
      <w:r w:rsidR="0084783B">
        <w:rPr>
          <w:spacing w:val="1"/>
          <w:sz w:val="26"/>
          <w:szCs w:val="26"/>
        </w:rPr>
        <w:t> </w:t>
      </w:r>
      <w:r w:rsidR="0084783B">
        <w:rPr>
          <w:sz w:val="26"/>
          <w:szCs w:val="26"/>
        </w:rPr>
        <w:t>п</w:t>
      </w:r>
      <w:r w:rsidRPr="00151EC9">
        <w:rPr>
          <w:sz w:val="26"/>
          <w:szCs w:val="26"/>
        </w:rPr>
        <w:t>орядке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формирования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и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ведения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реестра</w:t>
      </w:r>
      <w:r w:rsidRPr="00151EC9">
        <w:rPr>
          <w:spacing w:val="1"/>
          <w:sz w:val="26"/>
          <w:szCs w:val="26"/>
        </w:rPr>
        <w:t xml:space="preserve"> </w:t>
      </w:r>
      <w:r w:rsidRPr="00151EC9">
        <w:rPr>
          <w:sz w:val="26"/>
          <w:szCs w:val="26"/>
        </w:rPr>
        <w:t>источников</w:t>
      </w:r>
      <w:r w:rsidRPr="00151EC9">
        <w:rPr>
          <w:spacing w:val="36"/>
          <w:sz w:val="26"/>
          <w:szCs w:val="26"/>
        </w:rPr>
        <w:t xml:space="preserve"> </w:t>
      </w:r>
      <w:r w:rsidRPr="00151EC9">
        <w:rPr>
          <w:sz w:val="26"/>
          <w:szCs w:val="26"/>
        </w:rPr>
        <w:t>доходов</w:t>
      </w:r>
      <w:r w:rsidRPr="00151EC9">
        <w:rPr>
          <w:spacing w:val="37"/>
          <w:sz w:val="26"/>
          <w:szCs w:val="26"/>
        </w:rPr>
        <w:t xml:space="preserve"> </w:t>
      </w:r>
      <w:r w:rsidRPr="00151EC9">
        <w:rPr>
          <w:sz w:val="26"/>
          <w:szCs w:val="26"/>
        </w:rPr>
        <w:t>Российской</w:t>
      </w:r>
      <w:r w:rsidRPr="00151EC9">
        <w:rPr>
          <w:spacing w:val="37"/>
          <w:sz w:val="26"/>
          <w:szCs w:val="26"/>
        </w:rPr>
        <w:t xml:space="preserve"> </w:t>
      </w:r>
      <w:r w:rsidRPr="00151EC9">
        <w:rPr>
          <w:sz w:val="26"/>
          <w:szCs w:val="26"/>
        </w:rPr>
        <w:t>Федерации</w:t>
      </w:r>
      <w:r w:rsidR="0084783B">
        <w:rPr>
          <w:sz w:val="26"/>
          <w:szCs w:val="26"/>
        </w:rPr>
        <w:t>»</w:t>
      </w:r>
      <w:r w:rsidRPr="00151EC9">
        <w:rPr>
          <w:sz w:val="26"/>
          <w:szCs w:val="26"/>
        </w:rPr>
        <w:t>,</w:t>
      </w:r>
      <w:r w:rsidR="006C1B77">
        <w:rPr>
          <w:sz w:val="26"/>
          <w:szCs w:val="26"/>
        </w:rPr>
        <w:t xml:space="preserve"> руководствуясь ст. 28 Устава муниципального образования Бежаницкого района Псковской области,</w:t>
      </w:r>
      <w:r w:rsidR="00220E23" w:rsidRPr="00151EC9">
        <w:rPr>
          <w:sz w:val="26"/>
          <w:szCs w:val="26"/>
        </w:rPr>
        <w:t xml:space="preserve"> Администрация Бежаницкого района </w:t>
      </w:r>
      <w:r w:rsidR="00220E23" w:rsidRPr="00151EC9">
        <w:rPr>
          <w:color w:val="000000"/>
          <w:sz w:val="26"/>
          <w:szCs w:val="26"/>
          <w:lang w:eastAsia="ru-RU"/>
        </w:rPr>
        <w:t>ПОСТАНОВЛЯЕТ:</w:t>
      </w:r>
      <w:proofErr w:type="gramEnd"/>
    </w:p>
    <w:p w:rsidR="00B11960" w:rsidRPr="00151EC9" w:rsidRDefault="00B11960" w:rsidP="00151EC9">
      <w:pPr>
        <w:pStyle w:val="a3"/>
        <w:spacing w:before="7"/>
        <w:ind w:firstLine="567"/>
        <w:jc w:val="both"/>
        <w:rPr>
          <w:sz w:val="26"/>
          <w:szCs w:val="26"/>
        </w:rPr>
      </w:pPr>
    </w:p>
    <w:p w:rsidR="00BE168A" w:rsidRPr="00151EC9" w:rsidRDefault="00151EC9" w:rsidP="00151EC9">
      <w:pPr>
        <w:pStyle w:val="a5"/>
        <w:tabs>
          <w:tab w:val="left" w:pos="0"/>
        </w:tabs>
        <w:spacing w:before="1" w:line="276" w:lineRule="auto"/>
        <w:ind w:left="0" w:right="102" w:firstLine="567"/>
        <w:rPr>
          <w:sz w:val="26"/>
          <w:szCs w:val="26"/>
        </w:rPr>
      </w:pPr>
      <w:r>
        <w:rPr>
          <w:sz w:val="26"/>
          <w:szCs w:val="26"/>
        </w:rPr>
        <w:t>1. </w:t>
      </w:r>
      <w:r w:rsidR="00C3312C" w:rsidRPr="00151EC9">
        <w:rPr>
          <w:sz w:val="26"/>
          <w:szCs w:val="26"/>
        </w:rPr>
        <w:t>Утвердить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прилагаемый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Порядок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формирования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и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ведения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реестра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источников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доходов</w:t>
      </w:r>
      <w:r w:rsidR="00AA1767" w:rsidRPr="00151EC9">
        <w:rPr>
          <w:sz w:val="26"/>
          <w:szCs w:val="26"/>
        </w:rPr>
        <w:t xml:space="preserve"> бюджета</w:t>
      </w:r>
      <w:r w:rsidR="00C3312C" w:rsidRPr="00151EC9">
        <w:rPr>
          <w:sz w:val="26"/>
          <w:szCs w:val="26"/>
        </w:rPr>
        <w:t xml:space="preserve"> муниципального образования </w:t>
      </w:r>
      <w:r w:rsidR="0084783B">
        <w:rPr>
          <w:sz w:val="26"/>
          <w:szCs w:val="26"/>
        </w:rPr>
        <w:t>«</w:t>
      </w:r>
      <w:r w:rsidR="00BF2DFD" w:rsidRPr="00151EC9">
        <w:rPr>
          <w:sz w:val="26"/>
          <w:szCs w:val="26"/>
        </w:rPr>
        <w:t>Бежаницкий район</w:t>
      </w:r>
      <w:r w:rsidR="0084783B">
        <w:rPr>
          <w:sz w:val="26"/>
          <w:szCs w:val="26"/>
        </w:rPr>
        <w:t>»</w:t>
      </w:r>
      <w:r w:rsidR="007A7633" w:rsidRPr="00151EC9">
        <w:rPr>
          <w:sz w:val="26"/>
          <w:szCs w:val="26"/>
        </w:rPr>
        <w:t>.</w:t>
      </w:r>
    </w:p>
    <w:p w:rsidR="00B11960" w:rsidRPr="00151EC9" w:rsidRDefault="00151EC9" w:rsidP="00151EC9">
      <w:pPr>
        <w:tabs>
          <w:tab w:val="left" w:pos="0"/>
        </w:tabs>
        <w:spacing w:before="1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966505" w:rsidRPr="00151EC9">
        <w:rPr>
          <w:sz w:val="26"/>
          <w:szCs w:val="26"/>
        </w:rPr>
        <w:t>Возложить обязанности по</w:t>
      </w:r>
      <w:r w:rsidR="00C3312C" w:rsidRPr="00151EC9">
        <w:rPr>
          <w:spacing w:val="1"/>
          <w:sz w:val="26"/>
          <w:szCs w:val="26"/>
        </w:rPr>
        <w:t xml:space="preserve"> </w:t>
      </w:r>
      <w:r w:rsidR="00966505" w:rsidRPr="00151EC9">
        <w:rPr>
          <w:sz w:val="26"/>
          <w:szCs w:val="26"/>
        </w:rPr>
        <w:t>ведению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реестра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источников</w:t>
      </w:r>
      <w:r w:rsidR="00C3312C" w:rsidRPr="00151EC9">
        <w:rPr>
          <w:spacing w:val="1"/>
          <w:sz w:val="26"/>
          <w:szCs w:val="26"/>
        </w:rPr>
        <w:t xml:space="preserve"> </w:t>
      </w:r>
      <w:r w:rsidR="00C3312C" w:rsidRPr="00151EC9">
        <w:rPr>
          <w:sz w:val="26"/>
          <w:szCs w:val="26"/>
        </w:rPr>
        <w:t>доходов</w:t>
      </w:r>
      <w:r w:rsidR="00C3312C" w:rsidRPr="00151EC9">
        <w:rPr>
          <w:spacing w:val="1"/>
          <w:sz w:val="26"/>
          <w:szCs w:val="26"/>
        </w:rPr>
        <w:t xml:space="preserve">  </w:t>
      </w:r>
      <w:r w:rsidR="00966505" w:rsidRPr="00151EC9">
        <w:rPr>
          <w:sz w:val="26"/>
          <w:szCs w:val="26"/>
        </w:rPr>
        <w:t>бюджета</w:t>
      </w:r>
      <w:r w:rsidR="00C3312C" w:rsidRPr="00151EC9">
        <w:rPr>
          <w:spacing w:val="1"/>
          <w:sz w:val="26"/>
          <w:szCs w:val="26"/>
        </w:rPr>
        <w:t xml:space="preserve"> </w:t>
      </w:r>
      <w:r w:rsidR="00D03EAE" w:rsidRPr="00151EC9">
        <w:rPr>
          <w:spacing w:val="1"/>
          <w:sz w:val="26"/>
          <w:szCs w:val="26"/>
        </w:rPr>
        <w:t xml:space="preserve">муниципального образования </w:t>
      </w:r>
      <w:r w:rsidR="0084783B">
        <w:rPr>
          <w:spacing w:val="1"/>
          <w:sz w:val="26"/>
          <w:szCs w:val="26"/>
        </w:rPr>
        <w:t>«</w:t>
      </w:r>
      <w:r w:rsidR="00D03EAE" w:rsidRPr="00151EC9">
        <w:rPr>
          <w:spacing w:val="1"/>
          <w:sz w:val="26"/>
          <w:szCs w:val="26"/>
        </w:rPr>
        <w:t>Бежаницкий район</w:t>
      </w:r>
      <w:r w:rsidR="0084783B">
        <w:rPr>
          <w:spacing w:val="1"/>
          <w:sz w:val="26"/>
          <w:szCs w:val="26"/>
        </w:rPr>
        <w:t>»</w:t>
      </w:r>
      <w:r w:rsidR="00D03EAE" w:rsidRPr="00151EC9">
        <w:rPr>
          <w:spacing w:val="1"/>
          <w:sz w:val="26"/>
          <w:szCs w:val="26"/>
        </w:rPr>
        <w:t xml:space="preserve"> на специалистов финансового управления</w:t>
      </w:r>
      <w:r w:rsidR="00B60664" w:rsidRPr="00151EC9">
        <w:rPr>
          <w:spacing w:val="1"/>
          <w:sz w:val="26"/>
          <w:szCs w:val="26"/>
        </w:rPr>
        <w:t xml:space="preserve"> Администрации Бежаницкого района.</w:t>
      </w:r>
    </w:p>
    <w:p w:rsidR="00B11960" w:rsidRPr="00151EC9" w:rsidRDefault="00151EC9" w:rsidP="00151EC9">
      <w:pPr>
        <w:tabs>
          <w:tab w:val="left" w:pos="0"/>
          <w:tab w:val="left" w:pos="323"/>
        </w:tabs>
        <w:spacing w:before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C3312C" w:rsidRPr="00151EC9">
        <w:rPr>
          <w:sz w:val="26"/>
          <w:szCs w:val="26"/>
        </w:rPr>
        <w:t>Настояще</w:t>
      </w:r>
      <w:r w:rsidR="00C3312C" w:rsidRPr="00151EC9">
        <w:rPr>
          <w:spacing w:val="-2"/>
          <w:sz w:val="26"/>
          <w:szCs w:val="26"/>
        </w:rPr>
        <w:t xml:space="preserve">е </w:t>
      </w:r>
      <w:r w:rsidR="00C3312C" w:rsidRPr="00151EC9">
        <w:rPr>
          <w:sz w:val="26"/>
          <w:szCs w:val="26"/>
        </w:rPr>
        <w:t>постановлени</w:t>
      </w:r>
      <w:r w:rsidR="00C3312C" w:rsidRPr="00151EC9">
        <w:rPr>
          <w:spacing w:val="-1"/>
          <w:sz w:val="26"/>
          <w:szCs w:val="26"/>
        </w:rPr>
        <w:t xml:space="preserve">е </w:t>
      </w:r>
      <w:r w:rsidR="00C3312C" w:rsidRPr="00151EC9">
        <w:rPr>
          <w:sz w:val="26"/>
          <w:szCs w:val="26"/>
        </w:rPr>
        <w:t>вступае</w:t>
      </w:r>
      <w:r w:rsidR="00C3312C" w:rsidRPr="00151EC9">
        <w:rPr>
          <w:spacing w:val="-1"/>
          <w:sz w:val="26"/>
          <w:szCs w:val="26"/>
        </w:rPr>
        <w:t xml:space="preserve">т </w:t>
      </w:r>
      <w:r w:rsidR="00C3312C" w:rsidRPr="00151EC9">
        <w:rPr>
          <w:spacing w:val="-3"/>
          <w:sz w:val="26"/>
          <w:szCs w:val="26"/>
        </w:rPr>
        <w:t xml:space="preserve">в </w:t>
      </w:r>
      <w:r w:rsidR="00C3312C" w:rsidRPr="00151EC9">
        <w:rPr>
          <w:sz w:val="26"/>
          <w:szCs w:val="26"/>
        </w:rPr>
        <w:t>сил</w:t>
      </w:r>
      <w:r w:rsidR="00C3312C" w:rsidRPr="00151EC9">
        <w:rPr>
          <w:spacing w:val="-4"/>
          <w:sz w:val="26"/>
          <w:szCs w:val="26"/>
        </w:rPr>
        <w:t xml:space="preserve">у </w:t>
      </w:r>
      <w:r w:rsidR="006719BE" w:rsidRPr="00151EC9">
        <w:rPr>
          <w:spacing w:val="-4"/>
          <w:sz w:val="26"/>
          <w:szCs w:val="26"/>
        </w:rPr>
        <w:t>после</w:t>
      </w:r>
      <w:r w:rsidR="0084783B">
        <w:rPr>
          <w:spacing w:val="-4"/>
          <w:sz w:val="26"/>
          <w:szCs w:val="26"/>
        </w:rPr>
        <w:t xml:space="preserve"> подписания и распространяется </w:t>
      </w:r>
      <w:r w:rsidR="006719BE" w:rsidRPr="00151EC9">
        <w:rPr>
          <w:spacing w:val="-4"/>
          <w:sz w:val="26"/>
          <w:szCs w:val="26"/>
        </w:rPr>
        <w:t>на правоотношения</w:t>
      </w:r>
      <w:r w:rsidR="0084783B">
        <w:rPr>
          <w:spacing w:val="-4"/>
          <w:sz w:val="26"/>
          <w:szCs w:val="26"/>
        </w:rPr>
        <w:t>,</w:t>
      </w:r>
      <w:r w:rsidR="006719BE" w:rsidRPr="00151EC9">
        <w:rPr>
          <w:spacing w:val="-4"/>
          <w:sz w:val="26"/>
          <w:szCs w:val="26"/>
        </w:rPr>
        <w:t xml:space="preserve"> возникшие </w:t>
      </w:r>
      <w:r w:rsidR="006719BE" w:rsidRPr="00151EC9">
        <w:rPr>
          <w:sz w:val="26"/>
          <w:szCs w:val="26"/>
        </w:rPr>
        <w:t>с 01.01.2023</w:t>
      </w:r>
      <w:r w:rsidR="0084783B">
        <w:rPr>
          <w:sz w:val="26"/>
          <w:szCs w:val="26"/>
        </w:rPr>
        <w:t xml:space="preserve"> </w:t>
      </w:r>
      <w:r w:rsidR="006719BE" w:rsidRPr="00151EC9">
        <w:rPr>
          <w:sz w:val="26"/>
          <w:szCs w:val="26"/>
        </w:rPr>
        <w:t>года.</w:t>
      </w:r>
    </w:p>
    <w:p w:rsidR="00D55089" w:rsidRPr="00151EC9" w:rsidRDefault="002B09A3" w:rsidP="00151EC9">
      <w:pPr>
        <w:pStyle w:val="a5"/>
        <w:tabs>
          <w:tab w:val="left" w:pos="0"/>
        </w:tabs>
        <w:ind w:left="0" w:right="14" w:firstLine="567"/>
        <w:rPr>
          <w:sz w:val="26"/>
          <w:szCs w:val="26"/>
        </w:rPr>
      </w:pPr>
      <w:r w:rsidRPr="00151EC9">
        <w:rPr>
          <w:sz w:val="26"/>
          <w:szCs w:val="26"/>
        </w:rPr>
        <w:t>4.</w:t>
      </w:r>
      <w:r w:rsidR="00151EC9">
        <w:rPr>
          <w:sz w:val="26"/>
          <w:szCs w:val="26"/>
        </w:rPr>
        <w:t> </w:t>
      </w:r>
      <w:r w:rsidR="00D55089" w:rsidRPr="00151EC9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84783B">
        <w:rPr>
          <w:sz w:val="26"/>
          <w:szCs w:val="26"/>
        </w:rPr>
        <w:t>«</w:t>
      </w:r>
      <w:r w:rsidR="00D55089" w:rsidRPr="00151EC9">
        <w:rPr>
          <w:sz w:val="26"/>
          <w:szCs w:val="26"/>
        </w:rPr>
        <w:t>Бежаницкий район</w:t>
      </w:r>
      <w:r w:rsidR="0084783B">
        <w:rPr>
          <w:sz w:val="26"/>
          <w:szCs w:val="26"/>
        </w:rPr>
        <w:t>»</w:t>
      </w:r>
      <w:r w:rsidR="00D55089" w:rsidRPr="00151EC9">
        <w:rPr>
          <w:sz w:val="26"/>
          <w:szCs w:val="26"/>
        </w:rPr>
        <w:t xml:space="preserve"> http://bezhanicy.reg60.ru в информационно-телекоммуникационной сети </w:t>
      </w:r>
      <w:r w:rsidR="0084783B">
        <w:rPr>
          <w:sz w:val="26"/>
          <w:szCs w:val="26"/>
        </w:rPr>
        <w:t>«</w:t>
      </w:r>
      <w:r w:rsidR="00D55089" w:rsidRPr="00151EC9">
        <w:rPr>
          <w:sz w:val="26"/>
          <w:szCs w:val="26"/>
        </w:rPr>
        <w:t>Интернет</w:t>
      </w:r>
      <w:r w:rsidR="0084783B">
        <w:rPr>
          <w:sz w:val="26"/>
          <w:szCs w:val="26"/>
        </w:rPr>
        <w:t>»</w:t>
      </w:r>
      <w:r w:rsidR="00D55089" w:rsidRPr="00151EC9">
        <w:rPr>
          <w:sz w:val="26"/>
          <w:szCs w:val="26"/>
        </w:rPr>
        <w:t>.</w:t>
      </w:r>
    </w:p>
    <w:p w:rsidR="009E7811" w:rsidRPr="00151EC9" w:rsidRDefault="002B09A3" w:rsidP="00151EC9">
      <w:pPr>
        <w:tabs>
          <w:tab w:val="left" w:pos="0"/>
        </w:tabs>
        <w:spacing w:before="1" w:line="276" w:lineRule="auto"/>
        <w:ind w:firstLine="567"/>
        <w:jc w:val="both"/>
        <w:rPr>
          <w:sz w:val="26"/>
          <w:szCs w:val="26"/>
        </w:rPr>
      </w:pPr>
      <w:r w:rsidRPr="00151EC9">
        <w:rPr>
          <w:sz w:val="26"/>
          <w:szCs w:val="26"/>
        </w:rPr>
        <w:t>5.</w:t>
      </w:r>
      <w:r w:rsidR="00151EC9">
        <w:rPr>
          <w:sz w:val="26"/>
          <w:szCs w:val="26"/>
        </w:rPr>
        <w:t> </w:t>
      </w:r>
      <w:proofErr w:type="gramStart"/>
      <w:r w:rsidR="00C3312C" w:rsidRPr="00151EC9">
        <w:rPr>
          <w:sz w:val="26"/>
          <w:szCs w:val="26"/>
        </w:rPr>
        <w:t>Контроль за</w:t>
      </w:r>
      <w:proofErr w:type="gramEnd"/>
      <w:r w:rsidR="00C3312C" w:rsidRPr="00151EC9">
        <w:rPr>
          <w:sz w:val="26"/>
          <w:szCs w:val="26"/>
        </w:rPr>
        <w:t xml:space="preserve"> исполнением настоящего постановления возложить на </w:t>
      </w:r>
      <w:r w:rsidR="00B60664" w:rsidRPr="00151EC9">
        <w:rPr>
          <w:sz w:val="26"/>
          <w:szCs w:val="26"/>
        </w:rPr>
        <w:t>начальника</w:t>
      </w:r>
      <w:r w:rsidR="00D035FD" w:rsidRPr="00151EC9">
        <w:rPr>
          <w:sz w:val="26"/>
          <w:szCs w:val="26"/>
        </w:rPr>
        <w:t xml:space="preserve"> </w:t>
      </w:r>
      <w:r w:rsidR="009E7811" w:rsidRPr="00151EC9">
        <w:rPr>
          <w:spacing w:val="1"/>
          <w:sz w:val="26"/>
          <w:szCs w:val="26"/>
        </w:rPr>
        <w:t>финансового управления Администрации Бежаницкого района</w:t>
      </w:r>
      <w:r w:rsidR="00151EC9">
        <w:rPr>
          <w:spacing w:val="1"/>
          <w:sz w:val="26"/>
          <w:szCs w:val="26"/>
        </w:rPr>
        <w:t xml:space="preserve"> Веселову </w:t>
      </w:r>
      <w:r w:rsidR="00C90210" w:rsidRPr="00151EC9">
        <w:rPr>
          <w:spacing w:val="1"/>
          <w:sz w:val="26"/>
          <w:szCs w:val="26"/>
        </w:rPr>
        <w:t>О.С.</w:t>
      </w:r>
    </w:p>
    <w:p w:rsidR="00B11960" w:rsidRPr="00151EC9" w:rsidRDefault="00B11960" w:rsidP="00151EC9">
      <w:pPr>
        <w:pStyle w:val="a5"/>
        <w:tabs>
          <w:tab w:val="left" w:pos="0"/>
          <w:tab w:val="left" w:pos="335"/>
        </w:tabs>
        <w:spacing w:before="38" w:line="276" w:lineRule="auto"/>
        <w:ind w:left="0" w:right="105" w:firstLine="567"/>
        <w:rPr>
          <w:sz w:val="26"/>
          <w:szCs w:val="26"/>
        </w:rPr>
      </w:pPr>
    </w:p>
    <w:p w:rsidR="00B11960" w:rsidRPr="00151EC9" w:rsidRDefault="00B11960" w:rsidP="00151EC9">
      <w:pPr>
        <w:tabs>
          <w:tab w:val="left" w:pos="0"/>
        </w:tabs>
        <w:spacing w:line="252" w:lineRule="exact"/>
        <w:ind w:firstLine="567"/>
        <w:rPr>
          <w:sz w:val="26"/>
          <w:szCs w:val="26"/>
        </w:rPr>
      </w:pPr>
    </w:p>
    <w:p w:rsidR="00386EE6" w:rsidRPr="00151EC9" w:rsidRDefault="00386EE6" w:rsidP="00151EC9">
      <w:pPr>
        <w:tabs>
          <w:tab w:val="left" w:pos="0"/>
        </w:tabs>
        <w:spacing w:line="252" w:lineRule="exact"/>
        <w:ind w:firstLine="567"/>
        <w:rPr>
          <w:sz w:val="26"/>
          <w:szCs w:val="26"/>
        </w:rPr>
      </w:pPr>
    </w:p>
    <w:p w:rsidR="00151EC9" w:rsidRPr="00151EC9" w:rsidRDefault="00151EC9" w:rsidP="00151EC9">
      <w:pPr>
        <w:spacing w:line="276" w:lineRule="auto"/>
        <w:jc w:val="both"/>
        <w:rPr>
          <w:sz w:val="26"/>
          <w:szCs w:val="26"/>
        </w:rPr>
      </w:pPr>
      <w:r w:rsidRPr="00151EC9">
        <w:rPr>
          <w:sz w:val="26"/>
          <w:szCs w:val="26"/>
        </w:rPr>
        <w:t>Глава Бежаницкого района                                                           С.К. Михеев</w:t>
      </w:r>
    </w:p>
    <w:p w:rsidR="00151EC9" w:rsidRPr="00151EC9" w:rsidRDefault="00151EC9" w:rsidP="00151EC9">
      <w:pPr>
        <w:spacing w:line="276" w:lineRule="auto"/>
        <w:jc w:val="both"/>
        <w:rPr>
          <w:sz w:val="26"/>
          <w:szCs w:val="26"/>
        </w:rPr>
      </w:pPr>
      <w:r w:rsidRPr="00151EC9">
        <w:rPr>
          <w:sz w:val="26"/>
          <w:szCs w:val="26"/>
        </w:rPr>
        <w:t>Верно: Гаврилова</w:t>
      </w:r>
    </w:p>
    <w:p w:rsidR="00A25688" w:rsidRPr="00ED479F" w:rsidRDefault="00A25688">
      <w:pPr>
        <w:spacing w:line="252" w:lineRule="exact"/>
        <w:rPr>
          <w:sz w:val="24"/>
          <w:szCs w:val="24"/>
        </w:rPr>
        <w:sectPr w:rsidR="00A25688" w:rsidRPr="00ED479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91F77" w:rsidRPr="0084783B" w:rsidRDefault="00991F77" w:rsidP="0084783B">
      <w:pPr>
        <w:shd w:val="clear" w:color="auto" w:fill="FFFFFF"/>
        <w:jc w:val="right"/>
        <w:rPr>
          <w:color w:val="000000"/>
          <w:sz w:val="26"/>
          <w:szCs w:val="26"/>
          <w:lang w:eastAsia="ru-RU"/>
        </w:rPr>
      </w:pPr>
      <w:r w:rsidRPr="0084783B">
        <w:rPr>
          <w:color w:val="000000"/>
          <w:sz w:val="26"/>
          <w:szCs w:val="26"/>
          <w:lang w:eastAsia="ru-RU"/>
        </w:rPr>
        <w:lastRenderedPageBreak/>
        <w:t>Утвержден</w:t>
      </w:r>
    </w:p>
    <w:p w:rsidR="00991F77" w:rsidRPr="0084783B" w:rsidRDefault="00991F77" w:rsidP="0084783B">
      <w:pPr>
        <w:pStyle w:val="a8"/>
        <w:jc w:val="right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84783B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постановлением</w:t>
      </w:r>
    </w:p>
    <w:p w:rsidR="00991F77" w:rsidRPr="0084783B" w:rsidRDefault="00991F77" w:rsidP="0084783B">
      <w:pPr>
        <w:pStyle w:val="a8"/>
        <w:jc w:val="right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84783B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Администрации Бежаницкого района</w:t>
      </w:r>
    </w:p>
    <w:p w:rsidR="00991F77" w:rsidRPr="0084783B" w:rsidRDefault="002740AC" w:rsidP="0084783B">
      <w:pPr>
        <w:pStyle w:val="a8"/>
        <w:jc w:val="right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84783B">
        <w:rPr>
          <w:rFonts w:ascii="Times New Roman" w:hAnsi="Times New Roman" w:cs="Times New Roman"/>
          <w:kern w:val="0"/>
          <w:sz w:val="26"/>
          <w:szCs w:val="26"/>
          <w:lang w:eastAsia="ru-RU"/>
        </w:rPr>
        <w:t>от 27.06</w:t>
      </w:r>
      <w:r w:rsidR="00991F77" w:rsidRPr="0084783B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.2023 года № </w:t>
      </w:r>
      <w:r w:rsidRPr="0084783B">
        <w:rPr>
          <w:rFonts w:ascii="Times New Roman" w:hAnsi="Times New Roman" w:cs="Times New Roman"/>
          <w:kern w:val="0"/>
          <w:sz w:val="26"/>
          <w:szCs w:val="26"/>
          <w:lang w:eastAsia="ru-RU"/>
        </w:rPr>
        <w:t>358</w:t>
      </w:r>
    </w:p>
    <w:p w:rsidR="00DA58D0" w:rsidRPr="0084783B" w:rsidRDefault="00DA58D0" w:rsidP="0084783B">
      <w:pPr>
        <w:pStyle w:val="11"/>
        <w:rPr>
          <w:sz w:val="26"/>
          <w:szCs w:val="26"/>
        </w:rPr>
      </w:pPr>
    </w:p>
    <w:p w:rsidR="00DA58D0" w:rsidRPr="0084783B" w:rsidRDefault="00DA58D0" w:rsidP="0084783B">
      <w:pPr>
        <w:pStyle w:val="11"/>
        <w:ind w:left="4343"/>
        <w:rPr>
          <w:sz w:val="26"/>
          <w:szCs w:val="26"/>
        </w:rPr>
      </w:pPr>
    </w:p>
    <w:p w:rsidR="00B11960" w:rsidRPr="0084783B" w:rsidRDefault="00C3312C" w:rsidP="0084783B">
      <w:pPr>
        <w:pStyle w:val="11"/>
        <w:jc w:val="center"/>
        <w:rPr>
          <w:sz w:val="26"/>
          <w:szCs w:val="26"/>
        </w:rPr>
      </w:pPr>
      <w:r w:rsidRPr="0084783B">
        <w:rPr>
          <w:sz w:val="26"/>
          <w:szCs w:val="26"/>
        </w:rPr>
        <w:t>Порядок</w:t>
      </w:r>
    </w:p>
    <w:p w:rsidR="004B51B5" w:rsidRPr="0084783B" w:rsidRDefault="00C3312C" w:rsidP="0084783B">
      <w:pPr>
        <w:spacing w:before="1"/>
        <w:jc w:val="center"/>
        <w:rPr>
          <w:b/>
          <w:sz w:val="26"/>
          <w:szCs w:val="26"/>
        </w:rPr>
      </w:pPr>
      <w:r w:rsidRPr="0084783B">
        <w:rPr>
          <w:b/>
          <w:sz w:val="26"/>
          <w:szCs w:val="26"/>
        </w:rPr>
        <w:t>формирования и ведения реестра источников доходов  бюджета</w:t>
      </w:r>
      <w:r w:rsidRPr="0084783B">
        <w:rPr>
          <w:b/>
          <w:spacing w:val="-6"/>
          <w:sz w:val="26"/>
          <w:szCs w:val="26"/>
        </w:rPr>
        <w:t xml:space="preserve"> </w:t>
      </w:r>
      <w:r w:rsidRPr="0084783B">
        <w:rPr>
          <w:b/>
          <w:sz w:val="26"/>
          <w:szCs w:val="26"/>
        </w:rPr>
        <w:t>муниципального</w:t>
      </w:r>
      <w:r w:rsidRPr="0084783B">
        <w:rPr>
          <w:b/>
          <w:spacing w:val="-6"/>
          <w:sz w:val="26"/>
          <w:szCs w:val="26"/>
        </w:rPr>
        <w:t xml:space="preserve"> </w:t>
      </w:r>
      <w:r w:rsidRPr="0084783B">
        <w:rPr>
          <w:b/>
          <w:sz w:val="26"/>
          <w:szCs w:val="26"/>
        </w:rPr>
        <w:t>образования</w:t>
      </w:r>
      <w:r w:rsidR="00CE34CF" w:rsidRPr="0084783B">
        <w:rPr>
          <w:b/>
          <w:sz w:val="26"/>
          <w:szCs w:val="26"/>
        </w:rPr>
        <w:t xml:space="preserve"> </w:t>
      </w:r>
      <w:r w:rsidR="0084783B" w:rsidRPr="0084783B">
        <w:rPr>
          <w:b/>
          <w:sz w:val="26"/>
          <w:szCs w:val="26"/>
        </w:rPr>
        <w:t>«</w:t>
      </w:r>
      <w:r w:rsidR="00CE34CF" w:rsidRPr="0084783B">
        <w:rPr>
          <w:b/>
          <w:sz w:val="26"/>
          <w:szCs w:val="26"/>
        </w:rPr>
        <w:t>Бежаницкий район</w:t>
      </w:r>
      <w:r w:rsidR="0084783B" w:rsidRPr="0084783B">
        <w:rPr>
          <w:b/>
          <w:sz w:val="26"/>
          <w:szCs w:val="26"/>
        </w:rPr>
        <w:t>»</w:t>
      </w:r>
    </w:p>
    <w:p w:rsidR="00B11960" w:rsidRPr="0084783B" w:rsidRDefault="00B11960" w:rsidP="0084783B">
      <w:pPr>
        <w:jc w:val="center"/>
        <w:rPr>
          <w:b/>
          <w:sz w:val="26"/>
          <w:szCs w:val="26"/>
        </w:rPr>
      </w:pPr>
    </w:p>
    <w:p w:rsidR="00B11960" w:rsidRPr="0084783B" w:rsidRDefault="00B11960" w:rsidP="0084783B">
      <w:pPr>
        <w:pStyle w:val="a3"/>
        <w:spacing w:before="6"/>
        <w:jc w:val="both"/>
        <w:rPr>
          <w:b/>
          <w:sz w:val="26"/>
          <w:szCs w:val="26"/>
        </w:rPr>
      </w:pPr>
    </w:p>
    <w:p w:rsidR="00B11960" w:rsidRPr="0084783B" w:rsidRDefault="00C3312C" w:rsidP="0084783B">
      <w:pPr>
        <w:pStyle w:val="a5"/>
        <w:numPr>
          <w:ilvl w:val="1"/>
          <w:numId w:val="2"/>
        </w:numPr>
        <w:tabs>
          <w:tab w:val="left" w:pos="0"/>
        </w:tabs>
        <w:ind w:left="0" w:firstLine="567"/>
        <w:rPr>
          <w:b/>
          <w:sz w:val="26"/>
          <w:szCs w:val="26"/>
        </w:rPr>
      </w:pPr>
      <w:proofErr w:type="gramStart"/>
      <w:r w:rsidRPr="0084783B">
        <w:rPr>
          <w:sz w:val="26"/>
          <w:szCs w:val="26"/>
        </w:rPr>
        <w:t>Настоящий Порядок формирования и ведения рее</w:t>
      </w:r>
      <w:r w:rsidR="00C306EE" w:rsidRPr="0084783B">
        <w:rPr>
          <w:sz w:val="26"/>
          <w:szCs w:val="26"/>
        </w:rPr>
        <w:t xml:space="preserve">стра источников доходов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 </w:t>
      </w:r>
      <w:r w:rsidRPr="0084783B">
        <w:rPr>
          <w:sz w:val="26"/>
          <w:szCs w:val="26"/>
        </w:rPr>
        <w:t>муниципального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образования</w:t>
      </w:r>
      <w:r w:rsidR="009D32DF" w:rsidRPr="0084783B">
        <w:rPr>
          <w:spacing w:val="1"/>
          <w:sz w:val="26"/>
          <w:szCs w:val="26"/>
        </w:rPr>
        <w:t xml:space="preserve"> </w:t>
      </w:r>
      <w:r w:rsidR="0084783B" w:rsidRPr="0084783B">
        <w:rPr>
          <w:spacing w:val="1"/>
          <w:sz w:val="26"/>
          <w:szCs w:val="26"/>
        </w:rPr>
        <w:t>«</w:t>
      </w:r>
      <w:r w:rsidR="009D32DF" w:rsidRPr="0084783B">
        <w:rPr>
          <w:spacing w:val="1"/>
          <w:sz w:val="26"/>
          <w:szCs w:val="26"/>
        </w:rPr>
        <w:t>Бежаницкий район</w:t>
      </w:r>
      <w:r w:rsidR="0084783B" w:rsidRPr="0084783B">
        <w:rPr>
          <w:spacing w:val="1"/>
          <w:sz w:val="26"/>
          <w:szCs w:val="26"/>
        </w:rPr>
        <w:t>»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(далее</w:t>
      </w:r>
      <w:r w:rsidR="0084783B">
        <w:rPr>
          <w:spacing w:val="1"/>
          <w:sz w:val="26"/>
          <w:szCs w:val="26"/>
        </w:rPr>
        <w:t xml:space="preserve"> – </w:t>
      </w:r>
      <w:r w:rsidRPr="0084783B">
        <w:rPr>
          <w:sz w:val="26"/>
          <w:szCs w:val="26"/>
        </w:rPr>
        <w:t>Порядок)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разработан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статьей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47.1</w:t>
      </w:r>
      <w:r w:rsidRPr="0084783B">
        <w:rPr>
          <w:spacing w:val="55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кодекса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Российской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Федерации,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Постановлением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Правительства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Российской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Федерации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от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 xml:space="preserve">31.08.2016 </w:t>
      </w:r>
      <w:r w:rsidR="000E18BA">
        <w:rPr>
          <w:sz w:val="26"/>
          <w:szCs w:val="26"/>
        </w:rPr>
        <w:t xml:space="preserve">г. </w:t>
      </w:r>
      <w:r w:rsidRPr="0084783B">
        <w:rPr>
          <w:sz w:val="26"/>
          <w:szCs w:val="26"/>
        </w:rPr>
        <w:t>№</w:t>
      </w:r>
      <w:r w:rsidR="000E18BA">
        <w:rPr>
          <w:sz w:val="26"/>
          <w:szCs w:val="26"/>
        </w:rPr>
        <w:t xml:space="preserve"> </w:t>
      </w:r>
      <w:r w:rsidRPr="0084783B">
        <w:rPr>
          <w:sz w:val="26"/>
          <w:szCs w:val="26"/>
        </w:rPr>
        <w:t xml:space="preserve">868 </w:t>
      </w:r>
      <w:r w:rsidR="0084783B" w:rsidRPr="0084783B">
        <w:rPr>
          <w:sz w:val="26"/>
          <w:szCs w:val="26"/>
        </w:rPr>
        <w:t>«</w:t>
      </w:r>
      <w:r w:rsidRPr="0084783B">
        <w:rPr>
          <w:sz w:val="26"/>
          <w:szCs w:val="26"/>
        </w:rPr>
        <w:t>О порядке формирования и ведения перечня источников доходов Российской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Федерации</w:t>
      </w:r>
      <w:r w:rsidR="0084783B" w:rsidRPr="0084783B">
        <w:rPr>
          <w:sz w:val="26"/>
          <w:szCs w:val="26"/>
        </w:rPr>
        <w:t>»</w:t>
      </w:r>
      <w:r w:rsidRPr="0084783B">
        <w:rPr>
          <w:sz w:val="26"/>
          <w:szCs w:val="26"/>
        </w:rPr>
        <w:t xml:space="preserve"> и устанавливает основные принципы и правила формирования реестра источников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муниципального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образования</w:t>
      </w:r>
      <w:r w:rsidR="00E51276" w:rsidRPr="0084783B">
        <w:rPr>
          <w:sz w:val="26"/>
          <w:szCs w:val="26"/>
        </w:rPr>
        <w:t xml:space="preserve"> </w:t>
      </w:r>
      <w:r w:rsidR="0084783B" w:rsidRPr="0084783B">
        <w:rPr>
          <w:sz w:val="26"/>
          <w:szCs w:val="26"/>
        </w:rPr>
        <w:t>«</w:t>
      </w:r>
      <w:r w:rsidR="00E51276" w:rsidRPr="0084783B">
        <w:rPr>
          <w:sz w:val="26"/>
          <w:szCs w:val="26"/>
        </w:rPr>
        <w:t>Бежаницкий район</w:t>
      </w:r>
      <w:r w:rsidR="0084783B" w:rsidRPr="0084783B">
        <w:rPr>
          <w:sz w:val="26"/>
          <w:szCs w:val="26"/>
        </w:rPr>
        <w:t>»</w:t>
      </w:r>
      <w:r w:rsidRPr="0084783B">
        <w:rPr>
          <w:spacing w:val="1"/>
          <w:sz w:val="26"/>
          <w:szCs w:val="26"/>
        </w:rPr>
        <w:t xml:space="preserve"> </w:t>
      </w:r>
      <w:r w:rsidR="00170332" w:rsidRPr="0084783B">
        <w:rPr>
          <w:sz w:val="26"/>
          <w:szCs w:val="26"/>
        </w:rPr>
        <w:t xml:space="preserve"> </w:t>
      </w:r>
      <w:r w:rsidRPr="0084783B">
        <w:rPr>
          <w:sz w:val="26"/>
          <w:szCs w:val="26"/>
        </w:rPr>
        <w:t>(далее</w:t>
      </w:r>
      <w:r w:rsidRPr="0084783B">
        <w:rPr>
          <w:spacing w:val="2"/>
          <w:sz w:val="26"/>
          <w:szCs w:val="26"/>
        </w:rPr>
        <w:t xml:space="preserve"> </w:t>
      </w:r>
      <w:r w:rsidRPr="0084783B">
        <w:rPr>
          <w:spacing w:val="-5"/>
          <w:sz w:val="26"/>
          <w:szCs w:val="26"/>
        </w:rPr>
        <w:t xml:space="preserve"> </w:t>
      </w:r>
      <w:r w:rsidRPr="0084783B">
        <w:rPr>
          <w:sz w:val="26"/>
          <w:szCs w:val="26"/>
        </w:rPr>
        <w:t>– местн</w:t>
      </w:r>
      <w:r w:rsidR="005404FE" w:rsidRPr="0084783B">
        <w:rPr>
          <w:sz w:val="26"/>
          <w:szCs w:val="26"/>
        </w:rPr>
        <w:t>ый</w:t>
      </w:r>
      <w:proofErr w:type="gramEnd"/>
      <w:r w:rsidRPr="0084783B">
        <w:rPr>
          <w:spacing w:val="-3"/>
          <w:sz w:val="26"/>
          <w:szCs w:val="26"/>
        </w:rPr>
        <w:t xml:space="preserve"> </w:t>
      </w:r>
      <w:r w:rsidR="005404FE" w:rsidRPr="0084783B">
        <w:rPr>
          <w:sz w:val="26"/>
          <w:szCs w:val="26"/>
        </w:rPr>
        <w:t>бюджет</w:t>
      </w:r>
      <w:r w:rsidRPr="0084783B">
        <w:rPr>
          <w:sz w:val="26"/>
          <w:szCs w:val="26"/>
        </w:rPr>
        <w:t>).</w:t>
      </w:r>
    </w:p>
    <w:p w:rsidR="00AE5C63" w:rsidRPr="0084783B" w:rsidRDefault="00AE5C63" w:rsidP="0084783B">
      <w:pPr>
        <w:pStyle w:val="a3"/>
        <w:tabs>
          <w:tab w:val="left" w:pos="0"/>
        </w:tabs>
        <w:spacing w:before="5"/>
        <w:jc w:val="both"/>
        <w:rPr>
          <w:sz w:val="26"/>
          <w:szCs w:val="26"/>
        </w:rPr>
      </w:pPr>
    </w:p>
    <w:p w:rsidR="00B11960" w:rsidRPr="0084783B" w:rsidRDefault="00C3312C" w:rsidP="0084783B">
      <w:pPr>
        <w:pStyle w:val="a5"/>
        <w:numPr>
          <w:ilvl w:val="1"/>
          <w:numId w:val="2"/>
        </w:numPr>
        <w:tabs>
          <w:tab w:val="left" w:pos="0"/>
          <w:tab w:val="left" w:pos="1031"/>
        </w:tabs>
        <w:ind w:left="0" w:right="0" w:firstLine="567"/>
        <w:rPr>
          <w:sz w:val="26"/>
          <w:szCs w:val="26"/>
        </w:rPr>
      </w:pPr>
      <w:r w:rsidRPr="0084783B">
        <w:rPr>
          <w:sz w:val="26"/>
          <w:szCs w:val="26"/>
        </w:rPr>
        <w:t>Для</w:t>
      </w:r>
      <w:r w:rsidRPr="0084783B">
        <w:rPr>
          <w:spacing w:val="-4"/>
          <w:sz w:val="26"/>
          <w:szCs w:val="26"/>
        </w:rPr>
        <w:t xml:space="preserve"> </w:t>
      </w:r>
      <w:r w:rsidRPr="0084783B">
        <w:rPr>
          <w:sz w:val="26"/>
          <w:szCs w:val="26"/>
        </w:rPr>
        <w:t>целей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настоящего</w:t>
      </w:r>
      <w:r w:rsidRPr="0084783B">
        <w:rPr>
          <w:spacing w:val="-5"/>
          <w:sz w:val="26"/>
          <w:szCs w:val="26"/>
        </w:rPr>
        <w:t xml:space="preserve"> </w:t>
      </w:r>
      <w:r w:rsidRPr="0084783B">
        <w:rPr>
          <w:sz w:val="26"/>
          <w:szCs w:val="26"/>
        </w:rPr>
        <w:t>Порядка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применяются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следующие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понятия:</w:t>
      </w:r>
    </w:p>
    <w:p w:rsidR="00B11960" w:rsidRPr="0084783B" w:rsidRDefault="002E0BF8" w:rsidP="0084783B">
      <w:pPr>
        <w:tabs>
          <w:tab w:val="left" w:pos="0"/>
          <w:tab w:val="left" w:pos="97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9D5404" w:rsidRPr="0084783B">
        <w:rPr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реестр источников доходов местного бюджета</w:t>
      </w:r>
      <w:r w:rsidR="0084783B">
        <w:rPr>
          <w:sz w:val="26"/>
          <w:szCs w:val="26"/>
        </w:rPr>
        <w:t xml:space="preserve"> – </w:t>
      </w:r>
      <w:r w:rsidR="00C3312C" w:rsidRPr="0084783B">
        <w:rPr>
          <w:sz w:val="26"/>
          <w:szCs w:val="26"/>
        </w:rPr>
        <w:t>свод информации о доходах местного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по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источникам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формируемый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в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процессе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составления,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утверждения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исполнения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на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основании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перечня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источников</w:t>
      </w:r>
      <w:r w:rsidR="00C3312C" w:rsidRPr="0084783B">
        <w:rPr>
          <w:spacing w:val="55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-3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бюджета;</w:t>
      </w:r>
    </w:p>
    <w:p w:rsidR="00B11960" w:rsidRPr="0084783B" w:rsidRDefault="002E0BF8" w:rsidP="0084783B">
      <w:pPr>
        <w:tabs>
          <w:tab w:val="left" w:pos="0"/>
          <w:tab w:val="left" w:pos="952"/>
        </w:tabs>
        <w:ind w:right="104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0E18BA">
        <w:rPr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перечень</w:t>
      </w:r>
      <w:r w:rsidR="00C3312C" w:rsidRPr="0084783B">
        <w:rPr>
          <w:spacing w:val="10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источников</w:t>
      </w:r>
      <w:r w:rsidR="00C3312C" w:rsidRPr="0084783B">
        <w:rPr>
          <w:spacing w:val="1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</w:t>
      </w:r>
      <w:r w:rsidR="00C3312C" w:rsidRPr="0084783B">
        <w:rPr>
          <w:spacing w:val="1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12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</w:t>
      </w:r>
      <w:r w:rsidR="0084783B">
        <w:rPr>
          <w:spacing w:val="15"/>
          <w:sz w:val="26"/>
          <w:szCs w:val="26"/>
        </w:rPr>
        <w:t xml:space="preserve"> – </w:t>
      </w:r>
      <w:r w:rsidR="00C3312C" w:rsidRPr="0084783B">
        <w:rPr>
          <w:sz w:val="26"/>
          <w:szCs w:val="26"/>
        </w:rPr>
        <w:t>свод</w:t>
      </w:r>
      <w:r w:rsidR="00C3312C" w:rsidRPr="0084783B">
        <w:rPr>
          <w:spacing w:val="12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(перечень)</w:t>
      </w:r>
      <w:r w:rsidR="00C3312C" w:rsidRPr="0084783B">
        <w:rPr>
          <w:spacing w:val="13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федеральных</w:t>
      </w:r>
      <w:r w:rsidR="00C3312C" w:rsidRPr="0084783B">
        <w:rPr>
          <w:spacing w:val="1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налогов</w:t>
      </w:r>
      <w:r w:rsidR="00C3312C" w:rsidRPr="0084783B">
        <w:rPr>
          <w:spacing w:val="-52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 сборов, региональных и местных налогов, иных обязательных платежей, других поступлений,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являющихся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источниками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формирования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с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указанием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правовых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оснований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их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возникновения,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порядка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расчета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(размеры)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иных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характеристик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источников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</w:t>
      </w:r>
      <w:r w:rsidR="00C3312C" w:rsidRPr="0084783B">
        <w:rPr>
          <w:spacing w:val="-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местного</w:t>
      </w:r>
      <w:r w:rsidR="00C3312C" w:rsidRPr="0084783B">
        <w:rPr>
          <w:spacing w:val="-3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бюджета;</w:t>
      </w:r>
    </w:p>
    <w:p w:rsidR="00B11960" w:rsidRPr="0084783B" w:rsidRDefault="002E0BF8" w:rsidP="0084783B">
      <w:pPr>
        <w:tabs>
          <w:tab w:val="left" w:pos="0"/>
          <w:tab w:val="left" w:pos="98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811E72" w:rsidRPr="0084783B">
        <w:rPr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 xml:space="preserve">участники </w:t>
      </w:r>
      <w:proofErr w:type="gramStart"/>
      <w:r w:rsidR="00C3312C" w:rsidRPr="0084783B">
        <w:rPr>
          <w:sz w:val="26"/>
          <w:szCs w:val="26"/>
        </w:rPr>
        <w:t>процесса ведения реестра источников доходов местного</w:t>
      </w:r>
      <w:proofErr w:type="gramEnd"/>
      <w:r w:rsidR="00C3312C" w:rsidRPr="0084783B">
        <w:rPr>
          <w:sz w:val="26"/>
          <w:szCs w:val="26"/>
        </w:rPr>
        <w:t xml:space="preserve"> бюджета </w:t>
      </w:r>
      <w:r w:rsidR="005636E2" w:rsidRPr="0084783B">
        <w:rPr>
          <w:sz w:val="26"/>
          <w:szCs w:val="26"/>
        </w:rPr>
        <w:t>–</w:t>
      </w:r>
      <w:r w:rsidR="00C3312C" w:rsidRPr="0084783B">
        <w:rPr>
          <w:sz w:val="26"/>
          <w:szCs w:val="26"/>
        </w:rPr>
        <w:t xml:space="preserve"> </w:t>
      </w:r>
      <w:r w:rsidR="005636E2" w:rsidRPr="0084783B">
        <w:rPr>
          <w:sz w:val="26"/>
          <w:szCs w:val="26"/>
        </w:rPr>
        <w:t xml:space="preserve">финансовые </w:t>
      </w:r>
      <w:r w:rsidR="00C3312C" w:rsidRPr="0084783B">
        <w:rPr>
          <w:sz w:val="26"/>
          <w:szCs w:val="26"/>
        </w:rPr>
        <w:t>органы</w:t>
      </w:r>
      <w:r w:rsidR="00C3312C" w:rsidRPr="0084783B">
        <w:rPr>
          <w:spacing w:val="1"/>
          <w:sz w:val="26"/>
          <w:szCs w:val="26"/>
        </w:rPr>
        <w:t xml:space="preserve"> </w:t>
      </w:r>
      <w:r w:rsidR="005636E2" w:rsidRPr="0084783B">
        <w:rPr>
          <w:sz w:val="26"/>
          <w:szCs w:val="26"/>
        </w:rPr>
        <w:t>муниципальных образований</w:t>
      </w:r>
      <w:r w:rsidR="00C3312C" w:rsidRPr="0084783B">
        <w:rPr>
          <w:sz w:val="26"/>
          <w:szCs w:val="26"/>
        </w:rPr>
        <w:t>,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осуществляющие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бюджетные</w:t>
      </w:r>
      <w:r w:rsidR="00C3312C" w:rsidRPr="0084783B">
        <w:rPr>
          <w:spacing w:val="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полномочия</w:t>
      </w:r>
      <w:r w:rsidR="00C3312C" w:rsidRPr="0084783B">
        <w:rPr>
          <w:spacing w:val="-3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главных администраторов</w:t>
      </w:r>
      <w:r w:rsidR="00C3312C" w:rsidRPr="0084783B">
        <w:rPr>
          <w:spacing w:val="-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доходов местного</w:t>
      </w:r>
      <w:r w:rsidR="00C3312C" w:rsidRPr="0084783B">
        <w:rPr>
          <w:spacing w:val="-1"/>
          <w:sz w:val="26"/>
          <w:szCs w:val="26"/>
        </w:rPr>
        <w:t xml:space="preserve"> </w:t>
      </w:r>
      <w:r w:rsidR="00C3312C" w:rsidRPr="0084783B">
        <w:rPr>
          <w:sz w:val="26"/>
          <w:szCs w:val="26"/>
        </w:rPr>
        <w:t>бюджета.</w:t>
      </w:r>
    </w:p>
    <w:p w:rsidR="00B11960" w:rsidRPr="0084783B" w:rsidRDefault="00B11960" w:rsidP="0084783B">
      <w:pPr>
        <w:pStyle w:val="a3"/>
        <w:tabs>
          <w:tab w:val="left" w:pos="0"/>
        </w:tabs>
        <w:spacing w:before="5"/>
        <w:ind w:firstLine="567"/>
        <w:jc w:val="both"/>
        <w:rPr>
          <w:sz w:val="26"/>
          <w:szCs w:val="26"/>
        </w:rPr>
      </w:pPr>
    </w:p>
    <w:p w:rsidR="00B11960" w:rsidRPr="0084783B" w:rsidRDefault="00C3312C" w:rsidP="0084783B">
      <w:pPr>
        <w:pStyle w:val="a5"/>
        <w:numPr>
          <w:ilvl w:val="1"/>
          <w:numId w:val="2"/>
        </w:numPr>
        <w:tabs>
          <w:tab w:val="left" w:pos="0"/>
        </w:tabs>
        <w:ind w:left="0" w:right="102" w:firstLine="567"/>
        <w:rPr>
          <w:sz w:val="26"/>
          <w:szCs w:val="26"/>
        </w:rPr>
      </w:pPr>
      <w:r w:rsidRPr="0084783B">
        <w:rPr>
          <w:sz w:val="26"/>
          <w:szCs w:val="26"/>
        </w:rPr>
        <w:t>Реестр источников доходов местного бюджета формируется и ведется в электронном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виде</w:t>
      </w:r>
      <w:r w:rsidR="006976BC" w:rsidRPr="0084783B">
        <w:rPr>
          <w:sz w:val="26"/>
          <w:szCs w:val="26"/>
        </w:rPr>
        <w:t xml:space="preserve"> в программном комплексе </w:t>
      </w:r>
      <w:r w:rsidR="0084783B" w:rsidRPr="0084783B">
        <w:rPr>
          <w:sz w:val="26"/>
          <w:szCs w:val="26"/>
        </w:rPr>
        <w:t>«</w:t>
      </w:r>
      <w:r w:rsidR="006976BC" w:rsidRPr="0084783B">
        <w:rPr>
          <w:sz w:val="26"/>
          <w:szCs w:val="26"/>
        </w:rPr>
        <w:t>243-Н</w:t>
      </w:r>
      <w:r w:rsidR="0084783B" w:rsidRPr="0084783B">
        <w:rPr>
          <w:sz w:val="26"/>
          <w:szCs w:val="26"/>
        </w:rPr>
        <w:t>»</w:t>
      </w:r>
      <w:r w:rsidR="006976BC" w:rsidRPr="0084783B">
        <w:rPr>
          <w:sz w:val="26"/>
          <w:szCs w:val="26"/>
        </w:rPr>
        <w:t>.</w:t>
      </w:r>
    </w:p>
    <w:p w:rsidR="00B11960" w:rsidRPr="0084783B" w:rsidRDefault="00521FA6" w:rsidP="0084783B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84783B">
        <w:rPr>
          <w:sz w:val="26"/>
          <w:szCs w:val="26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местного бюджета по источникам доходов местного бюджета </w:t>
      </w:r>
      <w:r w:rsidRPr="0084783B">
        <w:rPr>
          <w:color w:val="000000"/>
          <w:sz w:val="26"/>
          <w:szCs w:val="26"/>
          <w:shd w:val="clear" w:color="auto" w:fill="FFFFFF"/>
        </w:rPr>
        <w:t>и соответствующим им группам источников доходов бюджетов, включенным в перечень источников доходов Российской Федерации</w:t>
      </w:r>
      <w:r w:rsidRPr="0084783B">
        <w:rPr>
          <w:color w:val="000000"/>
          <w:sz w:val="26"/>
          <w:szCs w:val="26"/>
        </w:rPr>
        <w:t>.</w:t>
      </w:r>
    </w:p>
    <w:p w:rsidR="00C557EE" w:rsidRPr="0084783B" w:rsidRDefault="00C557EE" w:rsidP="0084783B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B11960" w:rsidRPr="0084783B" w:rsidRDefault="00C3312C" w:rsidP="0084783B">
      <w:pPr>
        <w:pStyle w:val="a5"/>
        <w:numPr>
          <w:ilvl w:val="1"/>
          <w:numId w:val="2"/>
        </w:numPr>
        <w:tabs>
          <w:tab w:val="left" w:pos="0"/>
          <w:tab w:val="left" w:pos="1110"/>
        </w:tabs>
        <w:spacing w:before="1"/>
        <w:ind w:left="0" w:right="105" w:firstLine="567"/>
        <w:rPr>
          <w:sz w:val="26"/>
          <w:szCs w:val="26"/>
        </w:rPr>
      </w:pP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Реестр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отношении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каждого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включается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следующая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информация:</w:t>
      </w:r>
    </w:p>
    <w:p w:rsidR="00B11960" w:rsidRPr="0084783B" w:rsidRDefault="00C3312C" w:rsidP="0084783B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а)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наименование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источника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дохода</w:t>
      </w:r>
      <w:r w:rsidRPr="0084783B">
        <w:rPr>
          <w:spacing w:val="-4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бюджета;</w:t>
      </w:r>
    </w:p>
    <w:p w:rsidR="00B11960" w:rsidRPr="0084783B" w:rsidRDefault="00C3312C" w:rsidP="0084783B">
      <w:pPr>
        <w:pStyle w:val="a3"/>
        <w:tabs>
          <w:tab w:val="left" w:pos="0"/>
        </w:tabs>
        <w:ind w:right="105" w:firstLine="567"/>
        <w:jc w:val="both"/>
        <w:rPr>
          <w:sz w:val="26"/>
          <w:szCs w:val="26"/>
        </w:rPr>
      </w:pPr>
      <w:proofErr w:type="gramStart"/>
      <w:r w:rsidRPr="0084783B">
        <w:rPr>
          <w:sz w:val="26"/>
          <w:szCs w:val="26"/>
        </w:rPr>
        <w:t>б)</w:t>
      </w:r>
      <w:r w:rsidR="000E18BA">
        <w:rPr>
          <w:spacing w:val="1"/>
          <w:sz w:val="26"/>
          <w:szCs w:val="26"/>
        </w:rPr>
        <w:t> </w:t>
      </w:r>
      <w:r w:rsidRPr="0084783B">
        <w:rPr>
          <w:sz w:val="26"/>
          <w:szCs w:val="26"/>
        </w:rPr>
        <w:t>код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(коды)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соответствующий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(соответствующие)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источнику дохода бюджета, и идентификационный код источника дохода бюджета по перечню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источников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 Российской Федерации;</w:t>
      </w:r>
      <w:proofErr w:type="gramEnd"/>
    </w:p>
    <w:p w:rsidR="00B11960" w:rsidRPr="0084783B" w:rsidRDefault="00C3312C" w:rsidP="0084783B">
      <w:pPr>
        <w:pStyle w:val="a3"/>
        <w:tabs>
          <w:tab w:val="left" w:pos="0"/>
        </w:tabs>
        <w:spacing w:before="1"/>
        <w:ind w:right="109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 xml:space="preserve">в) наименование группы источников доходов бюджетов, </w:t>
      </w:r>
      <w:proofErr w:type="gramStart"/>
      <w:r w:rsidRPr="0084783B">
        <w:rPr>
          <w:sz w:val="26"/>
          <w:szCs w:val="26"/>
        </w:rPr>
        <w:t>в</w:t>
      </w:r>
      <w:proofErr w:type="gramEnd"/>
      <w:r w:rsidRPr="0084783B">
        <w:rPr>
          <w:sz w:val="26"/>
          <w:szCs w:val="26"/>
        </w:rPr>
        <w:t xml:space="preserve"> </w:t>
      </w:r>
      <w:proofErr w:type="gramStart"/>
      <w:r w:rsidRPr="0084783B">
        <w:rPr>
          <w:sz w:val="26"/>
          <w:szCs w:val="26"/>
        </w:rPr>
        <w:t>которую</w:t>
      </w:r>
      <w:proofErr w:type="gramEnd"/>
      <w:r w:rsidRPr="0084783B">
        <w:rPr>
          <w:sz w:val="26"/>
          <w:szCs w:val="26"/>
        </w:rPr>
        <w:t xml:space="preserve"> входит источник дохода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и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ее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идентификационный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перечню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источников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Российской</w:t>
      </w:r>
      <w:r w:rsidRPr="0084783B">
        <w:rPr>
          <w:spacing w:val="-5"/>
          <w:sz w:val="26"/>
          <w:szCs w:val="26"/>
        </w:rPr>
        <w:t xml:space="preserve"> </w:t>
      </w:r>
      <w:r w:rsidRPr="0084783B">
        <w:rPr>
          <w:sz w:val="26"/>
          <w:szCs w:val="26"/>
        </w:rPr>
        <w:t>Федерации;</w:t>
      </w:r>
    </w:p>
    <w:p w:rsidR="00B11960" w:rsidRPr="0084783B" w:rsidRDefault="00C3312C" w:rsidP="0084783B">
      <w:pPr>
        <w:pStyle w:val="a3"/>
        <w:tabs>
          <w:tab w:val="left" w:pos="0"/>
        </w:tabs>
        <w:ind w:right="106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г) информация о публично-правовом образовании, в доход бюджета которого зачисляются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платежи,</w:t>
      </w:r>
      <w:r w:rsidRPr="0084783B">
        <w:rPr>
          <w:spacing w:val="-4"/>
          <w:sz w:val="26"/>
          <w:szCs w:val="26"/>
        </w:rPr>
        <w:t xml:space="preserve"> </w:t>
      </w:r>
      <w:r w:rsidRPr="0084783B">
        <w:rPr>
          <w:sz w:val="26"/>
          <w:szCs w:val="26"/>
        </w:rPr>
        <w:t>являющиеся источником дохода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бюджета;</w:t>
      </w:r>
    </w:p>
    <w:p w:rsidR="005A197F" w:rsidRPr="0084783B" w:rsidRDefault="005A197F" w:rsidP="0084783B">
      <w:pPr>
        <w:pStyle w:val="a3"/>
        <w:tabs>
          <w:tab w:val="left" w:pos="0"/>
        </w:tabs>
        <w:spacing w:before="73"/>
        <w:ind w:right="103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д)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информация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органе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местного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самоуправления,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осуществляющего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бюджетные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полномочия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главного администратора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бюджета;</w:t>
      </w:r>
    </w:p>
    <w:p w:rsidR="005A197F" w:rsidRPr="0084783B" w:rsidRDefault="005A197F" w:rsidP="0084783B">
      <w:pPr>
        <w:pStyle w:val="a3"/>
        <w:tabs>
          <w:tab w:val="left" w:pos="0"/>
        </w:tabs>
        <w:spacing w:before="1"/>
        <w:ind w:right="102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е)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прогноза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сформированные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целях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составления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утверждения</w:t>
      </w:r>
      <w:r w:rsidRPr="0084783B">
        <w:rPr>
          <w:spacing w:val="53"/>
          <w:sz w:val="26"/>
          <w:szCs w:val="26"/>
        </w:rPr>
        <w:t xml:space="preserve"> </w:t>
      </w:r>
      <w:r w:rsidRPr="0084783B">
        <w:rPr>
          <w:sz w:val="26"/>
          <w:szCs w:val="26"/>
        </w:rPr>
        <w:t>решения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о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бюджете;</w:t>
      </w:r>
    </w:p>
    <w:p w:rsidR="005A197F" w:rsidRPr="0084783B" w:rsidRDefault="005A197F" w:rsidP="0084783B">
      <w:pPr>
        <w:pStyle w:val="a3"/>
        <w:tabs>
          <w:tab w:val="left" w:pos="0"/>
        </w:tabs>
        <w:ind w:right="107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ж)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прогноза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 источнику дохода бюджета, принимающие значения прогнозируемого общего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объема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-5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соответствии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с решением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 местном бюджете;</w:t>
      </w:r>
    </w:p>
    <w:p w:rsidR="005A197F" w:rsidRPr="0084783B" w:rsidRDefault="005A197F" w:rsidP="0084783B">
      <w:pPr>
        <w:pStyle w:val="a3"/>
        <w:tabs>
          <w:tab w:val="left" w:pos="0"/>
        </w:tabs>
        <w:ind w:right="102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з)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прогноза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 источнику дохода бюджета, принимающие значения прогнозируемого общего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объема доходов бюджета в соответствии с решением о местном бюджете с учетом решения о внесении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изменений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решение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о местном бюджете;</w:t>
      </w:r>
    </w:p>
    <w:p w:rsidR="005A197F" w:rsidRPr="0084783B" w:rsidRDefault="005A197F" w:rsidP="0084783B">
      <w:pPr>
        <w:pStyle w:val="a3"/>
        <w:tabs>
          <w:tab w:val="left" w:pos="0"/>
        </w:tabs>
        <w:spacing w:before="1"/>
        <w:ind w:right="107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и)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уточненного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прогноза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формируемые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рамках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составления</w:t>
      </w:r>
      <w:r w:rsidRPr="0084783B">
        <w:rPr>
          <w:spacing w:val="-52"/>
          <w:sz w:val="26"/>
          <w:szCs w:val="26"/>
        </w:rPr>
        <w:t xml:space="preserve"> </w:t>
      </w:r>
      <w:r w:rsidRPr="0084783B">
        <w:rPr>
          <w:sz w:val="26"/>
          <w:szCs w:val="26"/>
        </w:rPr>
        <w:t>сведений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для составления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и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ведения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кассового плана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исполнения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бюджета;</w:t>
      </w:r>
    </w:p>
    <w:p w:rsidR="005A197F" w:rsidRPr="0084783B" w:rsidRDefault="005A197F" w:rsidP="0084783B">
      <w:pPr>
        <w:pStyle w:val="a3"/>
        <w:tabs>
          <w:tab w:val="left" w:pos="0"/>
        </w:tabs>
        <w:ind w:right="108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к)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кассовых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поступлений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источнику дохода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бюджета;</w:t>
      </w:r>
    </w:p>
    <w:p w:rsidR="005A197F" w:rsidRPr="0084783B" w:rsidRDefault="005A197F" w:rsidP="0084783B">
      <w:pPr>
        <w:pStyle w:val="a3"/>
        <w:tabs>
          <w:tab w:val="left" w:pos="0"/>
        </w:tabs>
        <w:ind w:right="102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л)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показатели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кассовых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поступлений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коду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классификации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соответствующему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источнику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принимающие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значения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соответствии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с решением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о местном бюджете;</w:t>
      </w:r>
    </w:p>
    <w:p w:rsidR="005A197F" w:rsidRPr="0084783B" w:rsidRDefault="005A197F" w:rsidP="0084783B">
      <w:pPr>
        <w:pStyle w:val="a3"/>
        <w:tabs>
          <w:tab w:val="left" w:pos="0"/>
        </w:tabs>
        <w:ind w:right="106" w:firstLine="567"/>
        <w:jc w:val="both"/>
        <w:rPr>
          <w:sz w:val="26"/>
          <w:szCs w:val="26"/>
        </w:rPr>
      </w:pPr>
      <w:r w:rsidRPr="0084783B">
        <w:rPr>
          <w:sz w:val="26"/>
          <w:szCs w:val="26"/>
        </w:rPr>
        <w:t>м)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иная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информация,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предусмотренная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порядком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формирования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ведения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реестра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 xml:space="preserve">источников доходов бюджетов, </w:t>
      </w:r>
      <w:proofErr w:type="gramStart"/>
      <w:r w:rsidRPr="0084783B">
        <w:rPr>
          <w:sz w:val="26"/>
          <w:szCs w:val="26"/>
        </w:rPr>
        <w:t>утвержден</w:t>
      </w:r>
      <w:r w:rsidR="0084783B">
        <w:rPr>
          <w:sz w:val="26"/>
          <w:szCs w:val="26"/>
        </w:rPr>
        <w:t>ный</w:t>
      </w:r>
      <w:proofErr w:type="gramEnd"/>
      <w:r w:rsidR="0084783B">
        <w:rPr>
          <w:sz w:val="26"/>
          <w:szCs w:val="26"/>
        </w:rPr>
        <w:t xml:space="preserve"> в установленном порядке (за </w:t>
      </w:r>
      <w:r w:rsidRPr="0084783B">
        <w:rPr>
          <w:sz w:val="26"/>
          <w:szCs w:val="26"/>
        </w:rPr>
        <w:t>исключением реестра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источников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 Российской Федерации).</w:t>
      </w:r>
    </w:p>
    <w:p w:rsidR="005A197F" w:rsidRPr="0084783B" w:rsidRDefault="005A197F" w:rsidP="0084783B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proofErr w:type="gramStart"/>
      <w:r w:rsidRPr="0084783B">
        <w:rPr>
          <w:sz w:val="26"/>
          <w:szCs w:val="26"/>
        </w:rPr>
        <w:t>н)</w:t>
      </w:r>
      <w:r w:rsidRPr="0084783B">
        <w:rPr>
          <w:color w:val="000000"/>
          <w:sz w:val="26"/>
          <w:szCs w:val="26"/>
        </w:rPr>
        <w:t xml:space="preserve">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бюджетов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5A197F" w:rsidRPr="0084783B" w:rsidRDefault="005A197F" w:rsidP="0084783B">
      <w:pPr>
        <w:pStyle w:val="a3"/>
        <w:tabs>
          <w:tab w:val="left" w:pos="0"/>
        </w:tabs>
        <w:spacing w:before="4"/>
        <w:jc w:val="both"/>
        <w:rPr>
          <w:sz w:val="26"/>
          <w:szCs w:val="26"/>
        </w:rPr>
      </w:pPr>
    </w:p>
    <w:p w:rsidR="005A197F" w:rsidRPr="0084783B" w:rsidRDefault="005A197F" w:rsidP="0084783B">
      <w:pPr>
        <w:pStyle w:val="a5"/>
        <w:numPr>
          <w:ilvl w:val="1"/>
          <w:numId w:val="2"/>
        </w:numPr>
        <w:tabs>
          <w:tab w:val="left" w:pos="0"/>
        </w:tabs>
        <w:ind w:left="0" w:right="107" w:firstLine="567"/>
        <w:rPr>
          <w:sz w:val="26"/>
          <w:szCs w:val="26"/>
        </w:rPr>
      </w:pPr>
      <w:r w:rsidRPr="0084783B">
        <w:rPr>
          <w:sz w:val="26"/>
          <w:szCs w:val="26"/>
        </w:rPr>
        <w:t xml:space="preserve">В целях </w:t>
      </w:r>
      <w:proofErr w:type="gramStart"/>
      <w:r w:rsidRPr="0084783B">
        <w:rPr>
          <w:sz w:val="26"/>
          <w:szCs w:val="26"/>
        </w:rPr>
        <w:t>ведения реестра источников доходов местного бюджета</w:t>
      </w:r>
      <w:proofErr w:type="gramEnd"/>
      <w:r w:rsidRPr="0084783B">
        <w:rPr>
          <w:sz w:val="26"/>
          <w:szCs w:val="26"/>
        </w:rPr>
        <w:t xml:space="preserve"> участники процесса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ведения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реестра источников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доходов:</w:t>
      </w:r>
    </w:p>
    <w:p w:rsidR="005A197F" w:rsidRPr="0084783B" w:rsidRDefault="002E0BF8" w:rsidP="0084783B">
      <w:pPr>
        <w:tabs>
          <w:tab w:val="left" w:pos="0"/>
          <w:tab w:val="left" w:pos="995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</w:t>
      </w:r>
      <w:r w:rsidR="000E18BA">
        <w:rPr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обеспечивают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ввод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информации,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указанной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в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пунктах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11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12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Общих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требований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к</w:t>
      </w:r>
      <w:r w:rsidR="005A197F" w:rsidRPr="0084783B">
        <w:rPr>
          <w:spacing w:val="-52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составу информации, порядку формирования и ведения реестра источников доходов Российской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Федерации, реестра источников доходов федерального бюджета, реестров источников доходов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бюджетов субъектов Российской Федерации, реестров источников доходов местных бюджетов 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реестров источников доходов бюджетов государственных внебюджетных фондов, утвержденных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Постановлением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Правительства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Российской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Федерации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от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31.08.2016</w:t>
      </w:r>
      <w:r w:rsidR="000E18BA">
        <w:rPr>
          <w:sz w:val="26"/>
          <w:szCs w:val="26"/>
        </w:rPr>
        <w:t> г.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№</w:t>
      </w:r>
      <w:r w:rsidR="000E18BA">
        <w:rPr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868</w:t>
      </w:r>
      <w:r w:rsidR="005A197F" w:rsidRPr="0084783B">
        <w:rPr>
          <w:spacing w:val="1"/>
          <w:sz w:val="26"/>
          <w:szCs w:val="26"/>
        </w:rPr>
        <w:t xml:space="preserve"> </w:t>
      </w:r>
      <w:r w:rsidR="0084783B" w:rsidRPr="0084783B">
        <w:rPr>
          <w:sz w:val="26"/>
          <w:szCs w:val="26"/>
        </w:rPr>
        <w:t>«</w:t>
      </w:r>
      <w:r w:rsidR="005A197F" w:rsidRPr="0084783B">
        <w:rPr>
          <w:sz w:val="26"/>
          <w:szCs w:val="26"/>
        </w:rPr>
        <w:t>О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порядке</w:t>
      </w:r>
      <w:proofErr w:type="gramEnd"/>
      <w:r w:rsidR="005A197F" w:rsidRPr="0084783B">
        <w:rPr>
          <w:spacing w:val="1"/>
          <w:sz w:val="26"/>
          <w:szCs w:val="26"/>
        </w:rPr>
        <w:t xml:space="preserve"> </w:t>
      </w:r>
      <w:proofErr w:type="gramStart"/>
      <w:r w:rsidR="005A197F" w:rsidRPr="0084783B">
        <w:rPr>
          <w:sz w:val="26"/>
          <w:szCs w:val="26"/>
        </w:rPr>
        <w:t>формирования</w:t>
      </w:r>
      <w:proofErr w:type="gramEnd"/>
      <w:r w:rsidR="005A197F" w:rsidRPr="0084783B">
        <w:rPr>
          <w:sz w:val="26"/>
          <w:szCs w:val="26"/>
        </w:rPr>
        <w:t xml:space="preserve"> и ведения перечня источников доходов Российской Федерации (далее</w:t>
      </w:r>
      <w:r w:rsidR="0084783B">
        <w:rPr>
          <w:sz w:val="26"/>
          <w:szCs w:val="26"/>
        </w:rPr>
        <w:t xml:space="preserve"> – </w:t>
      </w:r>
      <w:r w:rsidR="005A197F" w:rsidRPr="0084783B">
        <w:rPr>
          <w:sz w:val="26"/>
          <w:szCs w:val="26"/>
        </w:rPr>
        <w:t>Общие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требования),</w:t>
      </w:r>
      <w:r w:rsidR="005A197F" w:rsidRPr="0084783B">
        <w:rPr>
          <w:spacing w:val="-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в</w:t>
      </w:r>
      <w:r w:rsidR="005A197F" w:rsidRPr="0084783B">
        <w:rPr>
          <w:spacing w:val="-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сроки</w:t>
      </w:r>
      <w:r w:rsidR="000E18BA">
        <w:rPr>
          <w:sz w:val="26"/>
          <w:szCs w:val="26"/>
        </w:rPr>
        <w:t>,</w:t>
      </w:r>
      <w:r w:rsidR="005A197F" w:rsidRPr="0084783B">
        <w:rPr>
          <w:sz w:val="26"/>
          <w:szCs w:val="26"/>
        </w:rPr>
        <w:t xml:space="preserve"> установленные Общими требованиями;</w:t>
      </w:r>
    </w:p>
    <w:p w:rsidR="005A197F" w:rsidRPr="0084783B" w:rsidRDefault="002E0BF8" w:rsidP="0084783B">
      <w:pPr>
        <w:tabs>
          <w:tab w:val="left" w:pos="0"/>
        </w:tabs>
        <w:ind w:right="11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D50C24" w:rsidRPr="0084783B">
        <w:rPr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при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формировании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ведении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реестра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источников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доходов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местного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бюджета</w:t>
      </w:r>
      <w:r w:rsidR="005A197F" w:rsidRPr="0084783B">
        <w:rPr>
          <w:spacing w:val="1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руководствуются</w:t>
      </w:r>
      <w:r w:rsidR="005A197F" w:rsidRPr="0084783B">
        <w:rPr>
          <w:spacing w:val="-2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Общими требованиями.</w:t>
      </w:r>
    </w:p>
    <w:p w:rsidR="005A197F" w:rsidRPr="0084783B" w:rsidRDefault="005A197F" w:rsidP="0084783B">
      <w:pPr>
        <w:pStyle w:val="a3"/>
        <w:tabs>
          <w:tab w:val="left" w:pos="0"/>
        </w:tabs>
        <w:spacing w:before="2"/>
        <w:ind w:firstLine="567"/>
        <w:jc w:val="both"/>
        <w:rPr>
          <w:sz w:val="26"/>
          <w:szCs w:val="26"/>
        </w:rPr>
      </w:pPr>
    </w:p>
    <w:p w:rsidR="005A197F" w:rsidRPr="0084783B" w:rsidRDefault="005A197F" w:rsidP="0084783B">
      <w:pPr>
        <w:pStyle w:val="a5"/>
        <w:numPr>
          <w:ilvl w:val="1"/>
          <w:numId w:val="2"/>
        </w:numPr>
        <w:tabs>
          <w:tab w:val="left" w:pos="0"/>
        </w:tabs>
        <w:spacing w:before="1"/>
        <w:ind w:left="0" w:right="104" w:firstLine="567"/>
        <w:rPr>
          <w:sz w:val="26"/>
          <w:szCs w:val="26"/>
        </w:rPr>
      </w:pPr>
      <w:r w:rsidRPr="0084783B">
        <w:rPr>
          <w:sz w:val="26"/>
          <w:szCs w:val="26"/>
        </w:rPr>
        <w:t>Спе</w:t>
      </w:r>
      <w:bookmarkStart w:id="0" w:name="_GoBack"/>
      <w:bookmarkEnd w:id="0"/>
      <w:r w:rsidRPr="0084783B">
        <w:rPr>
          <w:sz w:val="26"/>
          <w:szCs w:val="26"/>
        </w:rPr>
        <w:t>циалисты финансового управления осуществляют ведение и проверку реестра источников доходов местного 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на предмет отсутствия искажений и неточностей в обязательных реквизитах, содержащихся 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представленном фрагменте реестра источников доходов местного бюджета, а также на предмет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соответствия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нормам действующего законодательства.</w:t>
      </w:r>
    </w:p>
    <w:p w:rsidR="005A197F" w:rsidRPr="0084783B" w:rsidRDefault="005A197F" w:rsidP="0084783B">
      <w:pPr>
        <w:pStyle w:val="a3"/>
        <w:tabs>
          <w:tab w:val="left" w:pos="0"/>
        </w:tabs>
        <w:spacing w:before="4"/>
        <w:ind w:firstLine="567"/>
        <w:jc w:val="both"/>
        <w:rPr>
          <w:sz w:val="26"/>
          <w:szCs w:val="26"/>
        </w:rPr>
      </w:pPr>
    </w:p>
    <w:p w:rsidR="005A197F" w:rsidRPr="0084783B" w:rsidRDefault="005A197F" w:rsidP="0084783B">
      <w:pPr>
        <w:pStyle w:val="a5"/>
        <w:numPr>
          <w:ilvl w:val="1"/>
          <w:numId w:val="2"/>
        </w:numPr>
        <w:tabs>
          <w:tab w:val="left" w:pos="0"/>
          <w:tab w:val="left" w:pos="1221"/>
        </w:tabs>
        <w:ind w:left="0" w:right="110" w:firstLine="567"/>
        <w:rPr>
          <w:sz w:val="26"/>
          <w:szCs w:val="26"/>
        </w:rPr>
      </w:pPr>
      <w:r w:rsidRPr="0084783B">
        <w:rPr>
          <w:sz w:val="26"/>
          <w:szCs w:val="26"/>
        </w:rPr>
        <w:t>Формирование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ведение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реестра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источников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доходов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местного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</w:t>
      </w:r>
      <w:r w:rsidRPr="0084783B">
        <w:rPr>
          <w:spacing w:val="1"/>
          <w:sz w:val="26"/>
          <w:szCs w:val="26"/>
        </w:rPr>
        <w:t xml:space="preserve"> </w:t>
      </w:r>
      <w:r w:rsidRPr="0084783B">
        <w:rPr>
          <w:sz w:val="26"/>
          <w:szCs w:val="26"/>
        </w:rPr>
        <w:t>осуществляется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путем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внесения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сведений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об источниках доходов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местного</w:t>
      </w:r>
      <w:r w:rsidRPr="0084783B">
        <w:rPr>
          <w:spacing w:val="-3"/>
          <w:sz w:val="26"/>
          <w:szCs w:val="26"/>
        </w:rPr>
        <w:t xml:space="preserve"> </w:t>
      </w:r>
      <w:r w:rsidRPr="0084783B">
        <w:rPr>
          <w:sz w:val="26"/>
          <w:szCs w:val="26"/>
        </w:rPr>
        <w:t>бюджета.</w:t>
      </w:r>
    </w:p>
    <w:p w:rsidR="005A197F" w:rsidRPr="0084783B" w:rsidRDefault="005A197F" w:rsidP="0084783B">
      <w:pPr>
        <w:pStyle w:val="a3"/>
        <w:tabs>
          <w:tab w:val="left" w:pos="0"/>
        </w:tabs>
        <w:spacing w:before="7"/>
        <w:ind w:firstLine="567"/>
        <w:jc w:val="both"/>
        <w:rPr>
          <w:sz w:val="26"/>
          <w:szCs w:val="26"/>
        </w:rPr>
      </w:pPr>
    </w:p>
    <w:p w:rsidR="0084783B" w:rsidRDefault="005A197F" w:rsidP="0084783B">
      <w:pPr>
        <w:pStyle w:val="a5"/>
        <w:numPr>
          <w:ilvl w:val="1"/>
          <w:numId w:val="2"/>
        </w:numPr>
        <w:tabs>
          <w:tab w:val="left" w:pos="0"/>
          <w:tab w:val="left" w:pos="983"/>
        </w:tabs>
        <w:ind w:left="0" w:right="131" w:firstLine="567"/>
        <w:rPr>
          <w:sz w:val="26"/>
          <w:szCs w:val="26"/>
        </w:rPr>
      </w:pPr>
      <w:r w:rsidRPr="0084783B">
        <w:rPr>
          <w:sz w:val="26"/>
          <w:szCs w:val="26"/>
        </w:rPr>
        <w:t>Формирование и ведение реестра источников доходов местного бюджета осуществляется</w:t>
      </w:r>
      <w:r w:rsidRPr="0084783B">
        <w:rPr>
          <w:spacing w:val="-52"/>
          <w:sz w:val="26"/>
          <w:szCs w:val="26"/>
        </w:rPr>
        <w:t xml:space="preserve"> </w:t>
      </w:r>
      <w:r w:rsidRPr="0084783B">
        <w:rPr>
          <w:sz w:val="26"/>
          <w:szCs w:val="26"/>
        </w:rPr>
        <w:t>по</w:t>
      </w:r>
      <w:r w:rsidRPr="0084783B">
        <w:rPr>
          <w:spacing w:val="-1"/>
          <w:sz w:val="26"/>
          <w:szCs w:val="26"/>
        </w:rPr>
        <w:t xml:space="preserve"> </w:t>
      </w:r>
      <w:r w:rsidRPr="0084783B">
        <w:rPr>
          <w:sz w:val="26"/>
          <w:szCs w:val="26"/>
        </w:rPr>
        <w:t>форме</w:t>
      </w:r>
      <w:r w:rsidRPr="0084783B">
        <w:rPr>
          <w:spacing w:val="-2"/>
          <w:sz w:val="26"/>
          <w:szCs w:val="26"/>
        </w:rPr>
        <w:t xml:space="preserve"> </w:t>
      </w:r>
      <w:r w:rsidRPr="0084783B">
        <w:rPr>
          <w:sz w:val="26"/>
          <w:szCs w:val="26"/>
        </w:rPr>
        <w:t>согласно приложениям к настоящему Порядку.</w:t>
      </w:r>
    </w:p>
    <w:p w:rsidR="0084783B" w:rsidRPr="0084783B" w:rsidRDefault="0084783B" w:rsidP="0084783B">
      <w:pPr>
        <w:pStyle w:val="a5"/>
        <w:rPr>
          <w:sz w:val="26"/>
          <w:szCs w:val="26"/>
        </w:rPr>
      </w:pPr>
    </w:p>
    <w:p w:rsidR="005A197F" w:rsidRPr="0084783B" w:rsidRDefault="0084783B" w:rsidP="0084783B">
      <w:pPr>
        <w:pStyle w:val="a5"/>
        <w:numPr>
          <w:ilvl w:val="1"/>
          <w:numId w:val="2"/>
        </w:numPr>
        <w:tabs>
          <w:tab w:val="left" w:pos="0"/>
          <w:tab w:val="left" w:pos="983"/>
        </w:tabs>
        <w:ind w:left="0" w:right="131" w:firstLine="567"/>
        <w:rPr>
          <w:sz w:val="26"/>
          <w:szCs w:val="26"/>
        </w:rPr>
      </w:pPr>
      <w:r w:rsidRPr="0084783B">
        <w:rPr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Данные реестра используются при составлении проекта местного бюджета на очередной</w:t>
      </w:r>
      <w:r w:rsidR="005A197F" w:rsidRPr="0084783B">
        <w:rPr>
          <w:spacing w:val="-52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финансовый</w:t>
      </w:r>
      <w:r w:rsidR="005A197F" w:rsidRPr="0084783B">
        <w:rPr>
          <w:spacing w:val="-3"/>
          <w:sz w:val="26"/>
          <w:szCs w:val="26"/>
        </w:rPr>
        <w:t xml:space="preserve"> </w:t>
      </w:r>
      <w:r w:rsidR="005A197F" w:rsidRPr="0084783B">
        <w:rPr>
          <w:sz w:val="26"/>
          <w:szCs w:val="26"/>
        </w:rPr>
        <w:t>год.</w:t>
      </w:r>
    </w:p>
    <w:p w:rsidR="005A197F" w:rsidRPr="00ED479F" w:rsidRDefault="005A197F">
      <w:pPr>
        <w:jc w:val="both"/>
        <w:rPr>
          <w:sz w:val="24"/>
          <w:szCs w:val="24"/>
        </w:rPr>
        <w:sectPr w:rsidR="005A197F" w:rsidRPr="00ED479F">
          <w:pgSz w:w="11910" w:h="16840"/>
          <w:pgMar w:top="1040" w:right="740" w:bottom="280" w:left="1600" w:header="720" w:footer="720" w:gutter="0"/>
          <w:cols w:space="720"/>
        </w:sectPr>
      </w:pPr>
    </w:p>
    <w:p w:rsidR="0010018C" w:rsidRDefault="0010018C" w:rsidP="0010018C">
      <w:pPr>
        <w:ind w:left="7513" w:right="850"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C3312C" w:rsidRPr="0010018C">
        <w:rPr>
          <w:sz w:val="20"/>
        </w:rPr>
        <w:t>№</w:t>
      </w:r>
      <w:r w:rsidR="00E63224" w:rsidRPr="0010018C">
        <w:rPr>
          <w:sz w:val="20"/>
        </w:rPr>
        <w:t>1</w:t>
      </w:r>
      <w:r w:rsidR="00C3312C" w:rsidRPr="0010018C">
        <w:rPr>
          <w:sz w:val="20"/>
        </w:rPr>
        <w:t xml:space="preserve"> </w:t>
      </w:r>
    </w:p>
    <w:p w:rsidR="0010018C" w:rsidRDefault="00C3312C" w:rsidP="0010018C">
      <w:pPr>
        <w:ind w:left="7513" w:right="850"/>
        <w:jc w:val="right"/>
        <w:rPr>
          <w:sz w:val="20"/>
        </w:rPr>
      </w:pPr>
      <w:r w:rsidRPr="0010018C">
        <w:rPr>
          <w:sz w:val="20"/>
        </w:rPr>
        <w:t xml:space="preserve">к Порядку формирования и ведения реестра </w:t>
      </w:r>
    </w:p>
    <w:p w:rsidR="00B11960" w:rsidRPr="0010018C" w:rsidRDefault="00C3312C" w:rsidP="0010018C">
      <w:pPr>
        <w:ind w:left="7513" w:right="850"/>
        <w:jc w:val="right"/>
        <w:rPr>
          <w:spacing w:val="1"/>
          <w:sz w:val="20"/>
        </w:rPr>
      </w:pPr>
      <w:r w:rsidRPr="0010018C">
        <w:rPr>
          <w:sz w:val="20"/>
        </w:rPr>
        <w:t>источников</w:t>
      </w:r>
      <w:r w:rsidRPr="0010018C">
        <w:rPr>
          <w:spacing w:val="1"/>
          <w:sz w:val="20"/>
        </w:rPr>
        <w:t xml:space="preserve"> </w:t>
      </w:r>
      <w:r w:rsidRPr="0010018C">
        <w:rPr>
          <w:spacing w:val="-1"/>
          <w:sz w:val="20"/>
        </w:rPr>
        <w:t>доходов</w:t>
      </w:r>
      <w:r w:rsidRPr="0010018C">
        <w:rPr>
          <w:spacing w:val="-7"/>
          <w:sz w:val="20"/>
        </w:rPr>
        <w:t xml:space="preserve">  </w:t>
      </w:r>
      <w:r w:rsidRPr="0010018C">
        <w:rPr>
          <w:sz w:val="20"/>
        </w:rPr>
        <w:t>бюджета</w:t>
      </w:r>
      <w:r w:rsidRPr="0010018C">
        <w:rPr>
          <w:spacing w:val="-9"/>
          <w:sz w:val="20"/>
        </w:rPr>
        <w:t xml:space="preserve"> </w:t>
      </w:r>
      <w:r w:rsidRPr="0010018C">
        <w:rPr>
          <w:spacing w:val="-7"/>
          <w:sz w:val="20"/>
        </w:rPr>
        <w:t xml:space="preserve"> </w:t>
      </w:r>
      <w:r w:rsidRPr="0010018C">
        <w:rPr>
          <w:sz w:val="20"/>
        </w:rPr>
        <w:t>муниципального</w:t>
      </w:r>
    </w:p>
    <w:p w:rsidR="00B11960" w:rsidRPr="0010018C" w:rsidRDefault="00C3312C" w:rsidP="0010018C">
      <w:pPr>
        <w:ind w:left="7513" w:right="850"/>
        <w:jc w:val="right"/>
        <w:rPr>
          <w:sz w:val="20"/>
        </w:rPr>
      </w:pPr>
      <w:r w:rsidRPr="0010018C">
        <w:rPr>
          <w:spacing w:val="-1"/>
          <w:sz w:val="20"/>
        </w:rPr>
        <w:t>образования</w:t>
      </w:r>
      <w:r w:rsidRPr="0010018C">
        <w:rPr>
          <w:spacing w:val="-7"/>
          <w:sz w:val="20"/>
        </w:rPr>
        <w:t xml:space="preserve"> </w:t>
      </w:r>
      <w:r w:rsidR="0084783B" w:rsidRPr="0010018C">
        <w:rPr>
          <w:sz w:val="20"/>
        </w:rPr>
        <w:t>«</w:t>
      </w:r>
      <w:r w:rsidR="00A92235" w:rsidRPr="0010018C">
        <w:rPr>
          <w:sz w:val="20"/>
        </w:rPr>
        <w:t>Бежаницкий район</w:t>
      </w:r>
      <w:r w:rsidR="0084783B" w:rsidRPr="0010018C">
        <w:rPr>
          <w:sz w:val="20"/>
        </w:rPr>
        <w:t>»</w:t>
      </w:r>
    </w:p>
    <w:p w:rsidR="00B11960" w:rsidRPr="0010018C" w:rsidRDefault="00B11960" w:rsidP="0010018C">
      <w:pPr>
        <w:pStyle w:val="a3"/>
        <w:spacing w:before="4"/>
        <w:ind w:left="7513"/>
        <w:jc w:val="right"/>
        <w:rPr>
          <w:sz w:val="6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3267"/>
      </w:tblGrid>
      <w:tr w:rsidR="00B11960" w:rsidRPr="0010018C">
        <w:trPr>
          <w:trHeight w:val="851"/>
        </w:trPr>
        <w:tc>
          <w:tcPr>
            <w:tcW w:w="13267" w:type="dxa"/>
            <w:tcBorders>
              <w:bottom w:val="single" w:sz="4" w:space="0" w:color="000000"/>
            </w:tcBorders>
          </w:tcPr>
          <w:p w:rsidR="00B11960" w:rsidRPr="0010018C" w:rsidRDefault="00C3312C" w:rsidP="007A6B00">
            <w:pPr>
              <w:pStyle w:val="TableParagraph"/>
              <w:ind w:left="2703" w:right="2705"/>
              <w:jc w:val="center"/>
              <w:rPr>
                <w:b/>
                <w:sz w:val="20"/>
              </w:rPr>
            </w:pPr>
            <w:r w:rsidRPr="0010018C">
              <w:rPr>
                <w:b/>
                <w:sz w:val="20"/>
              </w:rPr>
              <w:t>Реестр</w:t>
            </w:r>
            <w:r w:rsidRPr="0010018C">
              <w:rPr>
                <w:b/>
                <w:spacing w:val="-5"/>
                <w:sz w:val="20"/>
              </w:rPr>
              <w:t xml:space="preserve"> </w:t>
            </w:r>
            <w:r w:rsidRPr="0010018C">
              <w:rPr>
                <w:b/>
                <w:sz w:val="20"/>
              </w:rPr>
              <w:t>источников</w:t>
            </w:r>
            <w:r w:rsidRPr="0010018C">
              <w:rPr>
                <w:b/>
                <w:spacing w:val="-2"/>
                <w:sz w:val="20"/>
              </w:rPr>
              <w:t xml:space="preserve"> </w:t>
            </w:r>
            <w:r w:rsidRPr="0010018C">
              <w:rPr>
                <w:b/>
                <w:sz w:val="20"/>
              </w:rPr>
              <w:t>доходов</w:t>
            </w:r>
          </w:p>
          <w:p w:rsidR="00B11960" w:rsidRPr="0010018C" w:rsidRDefault="00C3312C" w:rsidP="007A6B00">
            <w:pPr>
              <w:pStyle w:val="TableParagraph"/>
              <w:ind w:left="2705" w:right="2705"/>
              <w:jc w:val="center"/>
              <w:rPr>
                <w:b/>
                <w:sz w:val="20"/>
              </w:rPr>
            </w:pPr>
            <w:r w:rsidRPr="0010018C">
              <w:rPr>
                <w:b/>
                <w:sz w:val="20"/>
              </w:rPr>
              <w:t>бюджета</w:t>
            </w:r>
            <w:r w:rsidRPr="0010018C">
              <w:rPr>
                <w:b/>
                <w:spacing w:val="-6"/>
                <w:sz w:val="20"/>
              </w:rPr>
              <w:t xml:space="preserve"> </w:t>
            </w:r>
            <w:r w:rsidRPr="0010018C">
              <w:rPr>
                <w:b/>
                <w:spacing w:val="-7"/>
                <w:sz w:val="20"/>
              </w:rPr>
              <w:t xml:space="preserve"> </w:t>
            </w:r>
            <w:r w:rsidRPr="0010018C">
              <w:rPr>
                <w:b/>
                <w:sz w:val="20"/>
              </w:rPr>
              <w:t>муниципального</w:t>
            </w:r>
            <w:r w:rsidRPr="0010018C">
              <w:rPr>
                <w:b/>
                <w:spacing w:val="-7"/>
                <w:sz w:val="20"/>
              </w:rPr>
              <w:t xml:space="preserve"> </w:t>
            </w:r>
            <w:r w:rsidRPr="0010018C">
              <w:rPr>
                <w:b/>
                <w:sz w:val="20"/>
              </w:rPr>
              <w:t>образования</w:t>
            </w:r>
            <w:r w:rsidRPr="0010018C">
              <w:rPr>
                <w:b/>
                <w:spacing w:val="-8"/>
                <w:sz w:val="20"/>
              </w:rPr>
              <w:t xml:space="preserve"> </w:t>
            </w:r>
            <w:r w:rsidR="0084783B" w:rsidRPr="0010018C">
              <w:rPr>
                <w:b/>
                <w:sz w:val="20"/>
              </w:rPr>
              <w:t>«</w:t>
            </w:r>
            <w:r w:rsidR="00772858" w:rsidRPr="0010018C">
              <w:rPr>
                <w:b/>
                <w:sz w:val="20"/>
              </w:rPr>
              <w:t>Бежаницкий район</w:t>
            </w:r>
            <w:r w:rsidR="0084783B" w:rsidRPr="0010018C">
              <w:rPr>
                <w:b/>
                <w:sz w:val="20"/>
              </w:rPr>
              <w:t>»</w:t>
            </w:r>
          </w:p>
        </w:tc>
      </w:tr>
      <w:tr w:rsidR="00B11960" w:rsidRPr="0010018C">
        <w:trPr>
          <w:trHeight w:val="391"/>
        </w:trPr>
        <w:tc>
          <w:tcPr>
            <w:tcW w:w="13267" w:type="dxa"/>
            <w:tcBorders>
              <w:top w:val="single" w:sz="4" w:space="0" w:color="000000"/>
            </w:tcBorders>
          </w:tcPr>
          <w:p w:rsidR="00B11960" w:rsidRPr="0010018C" w:rsidRDefault="00C3312C" w:rsidP="007A6B00">
            <w:pPr>
              <w:pStyle w:val="TableParagraph"/>
              <w:ind w:left="2705" w:right="270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(наименование</w:t>
            </w:r>
            <w:r w:rsidRPr="0010018C">
              <w:rPr>
                <w:spacing w:val="-7"/>
                <w:sz w:val="20"/>
              </w:rPr>
              <w:t xml:space="preserve"> </w:t>
            </w:r>
            <w:r w:rsidRPr="0010018C">
              <w:rPr>
                <w:sz w:val="20"/>
              </w:rPr>
              <w:t>муниципального</w:t>
            </w:r>
            <w:r w:rsidRPr="0010018C">
              <w:rPr>
                <w:spacing w:val="-8"/>
                <w:sz w:val="20"/>
              </w:rPr>
              <w:t xml:space="preserve"> </w:t>
            </w:r>
            <w:r w:rsidRPr="0010018C">
              <w:rPr>
                <w:sz w:val="20"/>
              </w:rPr>
              <w:t>образования)</w:t>
            </w:r>
          </w:p>
        </w:tc>
      </w:tr>
      <w:tr w:rsidR="00B11960" w:rsidRPr="0010018C">
        <w:trPr>
          <w:trHeight w:val="382"/>
        </w:trPr>
        <w:tc>
          <w:tcPr>
            <w:tcW w:w="13267" w:type="dxa"/>
            <w:tcBorders>
              <w:bottom w:val="single" w:sz="4" w:space="0" w:color="000000"/>
            </w:tcBorders>
          </w:tcPr>
          <w:p w:rsidR="00B11960" w:rsidRPr="0010018C" w:rsidRDefault="00C3312C" w:rsidP="007A6B00">
            <w:pPr>
              <w:pStyle w:val="TableParagraph"/>
              <w:spacing w:before="99"/>
              <w:ind w:left="3960"/>
              <w:rPr>
                <w:b/>
                <w:sz w:val="20"/>
              </w:rPr>
            </w:pPr>
            <w:r w:rsidRPr="0010018C">
              <w:rPr>
                <w:b/>
                <w:sz w:val="20"/>
              </w:rPr>
              <w:t>на</w:t>
            </w:r>
          </w:p>
        </w:tc>
      </w:tr>
      <w:tr w:rsidR="00B11960" w:rsidRPr="0010018C">
        <w:trPr>
          <w:trHeight w:val="586"/>
        </w:trPr>
        <w:tc>
          <w:tcPr>
            <w:tcW w:w="13267" w:type="dxa"/>
            <w:tcBorders>
              <w:top w:val="single" w:sz="4" w:space="0" w:color="000000"/>
            </w:tcBorders>
          </w:tcPr>
          <w:p w:rsidR="00B11960" w:rsidRPr="0010018C" w:rsidRDefault="00C3312C" w:rsidP="007A6B00">
            <w:pPr>
              <w:pStyle w:val="TableParagraph"/>
              <w:ind w:left="2596" w:right="270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(отчетная</w:t>
            </w:r>
            <w:r w:rsidRPr="0010018C">
              <w:rPr>
                <w:spacing w:val="-3"/>
                <w:sz w:val="20"/>
              </w:rPr>
              <w:t xml:space="preserve"> </w:t>
            </w:r>
            <w:r w:rsidRPr="0010018C">
              <w:rPr>
                <w:sz w:val="20"/>
              </w:rPr>
              <w:t>дата)</w:t>
            </w:r>
          </w:p>
        </w:tc>
      </w:tr>
      <w:tr w:rsidR="00B11960" w:rsidRPr="0010018C">
        <w:trPr>
          <w:trHeight w:val="577"/>
        </w:trPr>
        <w:tc>
          <w:tcPr>
            <w:tcW w:w="13267" w:type="dxa"/>
            <w:tcBorders>
              <w:bottom w:val="single" w:sz="4" w:space="0" w:color="000000"/>
            </w:tcBorders>
          </w:tcPr>
          <w:p w:rsidR="00B11960" w:rsidRPr="0010018C" w:rsidRDefault="00B11960" w:rsidP="007A6B00">
            <w:pPr>
              <w:pStyle w:val="TableParagraph"/>
              <w:spacing w:before="6"/>
              <w:rPr>
                <w:sz w:val="32"/>
              </w:rPr>
            </w:pPr>
          </w:p>
          <w:p w:rsidR="00B11960" w:rsidRPr="0010018C" w:rsidRDefault="00C3312C" w:rsidP="007A6B00">
            <w:pPr>
              <w:pStyle w:val="TableParagraph"/>
              <w:ind w:left="62"/>
              <w:rPr>
                <w:sz w:val="20"/>
              </w:rPr>
            </w:pPr>
            <w:r w:rsidRPr="0010018C">
              <w:rPr>
                <w:sz w:val="20"/>
              </w:rPr>
              <w:t>Финансовый</w:t>
            </w:r>
            <w:r w:rsidRPr="0010018C">
              <w:rPr>
                <w:spacing w:val="-8"/>
                <w:sz w:val="20"/>
              </w:rPr>
              <w:t xml:space="preserve"> </w:t>
            </w:r>
            <w:r w:rsidRPr="0010018C">
              <w:rPr>
                <w:sz w:val="20"/>
              </w:rPr>
              <w:t>орган</w:t>
            </w:r>
            <w:r w:rsidRPr="0010018C">
              <w:rPr>
                <w:spacing w:val="-5"/>
                <w:sz w:val="20"/>
              </w:rPr>
              <w:t xml:space="preserve"> </w:t>
            </w:r>
            <w:r w:rsidRPr="0010018C">
              <w:rPr>
                <w:sz w:val="20"/>
              </w:rPr>
              <w:t>муниципального</w:t>
            </w:r>
            <w:r w:rsidRPr="0010018C">
              <w:rPr>
                <w:spacing w:val="-7"/>
                <w:sz w:val="20"/>
              </w:rPr>
              <w:t xml:space="preserve"> </w:t>
            </w:r>
            <w:r w:rsidRPr="0010018C">
              <w:rPr>
                <w:sz w:val="20"/>
              </w:rPr>
              <w:t>образования</w:t>
            </w:r>
          </w:p>
        </w:tc>
      </w:tr>
    </w:tbl>
    <w:p w:rsidR="00B11960" w:rsidRPr="0010018C" w:rsidRDefault="00B11960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190"/>
        <w:gridCol w:w="1363"/>
        <w:gridCol w:w="1191"/>
        <w:gridCol w:w="1416"/>
        <w:gridCol w:w="1361"/>
        <w:gridCol w:w="1135"/>
        <w:gridCol w:w="1473"/>
        <w:gridCol w:w="1474"/>
        <w:gridCol w:w="1644"/>
      </w:tblGrid>
      <w:tr w:rsidR="00B11960" w:rsidRPr="0010018C">
        <w:trPr>
          <w:trHeight w:val="2044"/>
        </w:trPr>
        <w:tc>
          <w:tcPr>
            <w:tcW w:w="1020" w:type="dxa"/>
          </w:tcPr>
          <w:p w:rsidR="00B11960" w:rsidRPr="0010018C" w:rsidRDefault="00C3312C">
            <w:pPr>
              <w:pStyle w:val="TableParagraph"/>
              <w:spacing w:before="102"/>
              <w:ind w:left="76" w:right="6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Уникальный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номер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реестровой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записи</w:t>
            </w:r>
          </w:p>
        </w:tc>
        <w:tc>
          <w:tcPr>
            <w:tcW w:w="1190" w:type="dxa"/>
          </w:tcPr>
          <w:p w:rsidR="00B11960" w:rsidRPr="0010018C" w:rsidRDefault="00C3312C">
            <w:pPr>
              <w:pStyle w:val="TableParagraph"/>
              <w:spacing w:before="102"/>
              <w:ind w:left="242" w:right="66" w:hanging="147"/>
              <w:rPr>
                <w:sz w:val="20"/>
              </w:rPr>
            </w:pPr>
            <w:r w:rsidRPr="0010018C">
              <w:rPr>
                <w:sz w:val="20"/>
              </w:rPr>
              <w:t>Наименование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источника</w:t>
            </w:r>
          </w:p>
          <w:p w:rsidR="00B11960" w:rsidRPr="0010018C" w:rsidRDefault="00C3312C">
            <w:pPr>
              <w:pStyle w:val="TableParagraph"/>
              <w:spacing w:before="2"/>
              <w:ind w:left="293" w:right="262" w:firstLine="64"/>
              <w:rPr>
                <w:sz w:val="20"/>
              </w:rPr>
            </w:pPr>
            <w:r w:rsidRPr="0010018C">
              <w:rPr>
                <w:sz w:val="20"/>
              </w:rPr>
              <w:t>дохода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</w:tc>
        <w:tc>
          <w:tcPr>
            <w:tcW w:w="1363" w:type="dxa"/>
          </w:tcPr>
          <w:p w:rsidR="00B11960" w:rsidRPr="0010018C" w:rsidRDefault="00C3312C">
            <w:pPr>
              <w:pStyle w:val="TableParagraph"/>
              <w:spacing w:before="102"/>
              <w:ind w:left="72" w:right="55"/>
              <w:jc w:val="center"/>
              <w:rPr>
                <w:sz w:val="20"/>
              </w:rPr>
            </w:pPr>
            <w:proofErr w:type="spellStart"/>
            <w:proofErr w:type="gramStart"/>
            <w:r w:rsidRPr="0010018C">
              <w:rPr>
                <w:sz w:val="20"/>
              </w:rPr>
              <w:t>Идентификацион</w:t>
            </w:r>
            <w:proofErr w:type="spellEnd"/>
            <w:r w:rsidRPr="0010018C">
              <w:rPr>
                <w:spacing w:val="1"/>
                <w:sz w:val="20"/>
              </w:rPr>
              <w:t xml:space="preserve"> </w:t>
            </w:r>
            <w:proofErr w:type="spellStart"/>
            <w:r w:rsidRPr="0010018C">
              <w:rPr>
                <w:sz w:val="20"/>
              </w:rPr>
              <w:t>ный</w:t>
            </w:r>
            <w:proofErr w:type="spellEnd"/>
            <w:proofErr w:type="gramEnd"/>
            <w:r w:rsidRPr="0010018C">
              <w:rPr>
                <w:sz w:val="20"/>
              </w:rPr>
              <w:t xml:space="preserve"> код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источника дохода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</w:tc>
        <w:tc>
          <w:tcPr>
            <w:tcW w:w="1191" w:type="dxa"/>
          </w:tcPr>
          <w:p w:rsidR="00B11960" w:rsidRPr="0010018C" w:rsidRDefault="00C3312C">
            <w:pPr>
              <w:pStyle w:val="TableParagraph"/>
              <w:spacing w:before="102"/>
              <w:ind w:left="70" w:right="56" w:firstLine="2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Код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классификации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доходов</w:t>
            </w:r>
          </w:p>
          <w:p w:rsidR="00B11960" w:rsidRPr="0010018C" w:rsidRDefault="00C3312C">
            <w:pPr>
              <w:pStyle w:val="TableParagraph"/>
              <w:ind w:left="233" w:right="217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бюджетов</w:t>
            </w:r>
          </w:p>
        </w:tc>
        <w:tc>
          <w:tcPr>
            <w:tcW w:w="1416" w:type="dxa"/>
          </w:tcPr>
          <w:p w:rsidR="00B11960" w:rsidRPr="0010018C" w:rsidRDefault="00C3312C">
            <w:pPr>
              <w:pStyle w:val="TableParagraph"/>
              <w:spacing w:before="102"/>
              <w:ind w:left="209" w:right="194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Наименование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группы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источников</w:t>
            </w:r>
          </w:p>
          <w:p w:rsidR="00B11960" w:rsidRPr="0010018C" w:rsidRDefault="00C3312C">
            <w:pPr>
              <w:pStyle w:val="TableParagraph"/>
              <w:ind w:left="209" w:right="194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доходов</w:t>
            </w:r>
          </w:p>
          <w:p w:rsidR="00B11960" w:rsidRPr="0010018C" w:rsidRDefault="00C3312C">
            <w:pPr>
              <w:pStyle w:val="TableParagraph"/>
              <w:spacing w:before="1"/>
              <w:ind w:left="132" w:right="120" w:firstLine="2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бюджетов, в</w:t>
            </w:r>
            <w:r w:rsidRPr="0010018C">
              <w:rPr>
                <w:spacing w:val="1"/>
                <w:sz w:val="20"/>
              </w:rPr>
              <w:t xml:space="preserve"> </w:t>
            </w:r>
            <w:proofErr w:type="gramStart"/>
            <w:r w:rsidRPr="0010018C">
              <w:rPr>
                <w:sz w:val="20"/>
              </w:rPr>
              <w:t>которую</w:t>
            </w:r>
            <w:proofErr w:type="gramEnd"/>
            <w:r w:rsidRPr="0010018C">
              <w:rPr>
                <w:sz w:val="20"/>
              </w:rPr>
              <w:t xml:space="preserve"> входит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 дохода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</w:tc>
        <w:tc>
          <w:tcPr>
            <w:tcW w:w="1361" w:type="dxa"/>
          </w:tcPr>
          <w:p w:rsidR="00B11960" w:rsidRPr="0010018C" w:rsidRDefault="00C3312C">
            <w:pPr>
              <w:pStyle w:val="TableParagraph"/>
              <w:spacing w:before="102"/>
              <w:ind w:left="89" w:right="74"/>
              <w:jc w:val="center"/>
              <w:rPr>
                <w:sz w:val="20"/>
              </w:rPr>
            </w:pPr>
            <w:proofErr w:type="spellStart"/>
            <w:proofErr w:type="gramStart"/>
            <w:r w:rsidRPr="0010018C">
              <w:rPr>
                <w:sz w:val="20"/>
              </w:rPr>
              <w:t>Идентификацион</w:t>
            </w:r>
            <w:proofErr w:type="spellEnd"/>
            <w:r w:rsidRPr="0010018C">
              <w:rPr>
                <w:spacing w:val="-37"/>
                <w:sz w:val="20"/>
              </w:rPr>
              <w:t xml:space="preserve"> </w:t>
            </w:r>
            <w:proofErr w:type="spellStart"/>
            <w:r w:rsidRPr="0010018C">
              <w:rPr>
                <w:sz w:val="20"/>
              </w:rPr>
              <w:t>ный</w:t>
            </w:r>
            <w:proofErr w:type="spellEnd"/>
            <w:proofErr w:type="gramEnd"/>
            <w:r w:rsidRPr="0010018C">
              <w:rPr>
                <w:sz w:val="20"/>
              </w:rPr>
              <w:t xml:space="preserve"> код группы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источников</w:t>
            </w:r>
          </w:p>
          <w:p w:rsidR="00B11960" w:rsidRPr="0010018C" w:rsidRDefault="00C3312C">
            <w:pPr>
              <w:pStyle w:val="TableParagraph"/>
              <w:ind w:left="86" w:right="74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доходов</w:t>
            </w:r>
          </w:p>
          <w:p w:rsidR="00B11960" w:rsidRPr="0010018C" w:rsidRDefault="00C3312C">
            <w:pPr>
              <w:pStyle w:val="TableParagraph"/>
              <w:spacing w:before="1"/>
              <w:ind w:left="104" w:right="94" w:firstLine="2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бюджетов, в</w:t>
            </w:r>
            <w:r w:rsidRPr="0010018C">
              <w:rPr>
                <w:spacing w:val="1"/>
                <w:sz w:val="20"/>
              </w:rPr>
              <w:t xml:space="preserve"> </w:t>
            </w:r>
            <w:proofErr w:type="gramStart"/>
            <w:r w:rsidRPr="0010018C">
              <w:rPr>
                <w:sz w:val="20"/>
              </w:rPr>
              <w:t>которую</w:t>
            </w:r>
            <w:proofErr w:type="gramEnd"/>
            <w:r w:rsidRPr="0010018C">
              <w:rPr>
                <w:sz w:val="20"/>
              </w:rPr>
              <w:t xml:space="preserve"> входит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источник дохода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</w:tc>
        <w:tc>
          <w:tcPr>
            <w:tcW w:w="1135" w:type="dxa"/>
          </w:tcPr>
          <w:p w:rsidR="00B11960" w:rsidRPr="0010018C" w:rsidRDefault="00C3312C">
            <w:pPr>
              <w:pStyle w:val="TableParagraph"/>
              <w:spacing w:before="102"/>
              <w:ind w:left="92" w:right="76"/>
              <w:jc w:val="center"/>
              <w:rPr>
                <w:sz w:val="20"/>
              </w:rPr>
            </w:pPr>
            <w:r w:rsidRPr="0010018C">
              <w:rPr>
                <w:spacing w:val="-1"/>
                <w:sz w:val="20"/>
              </w:rPr>
              <w:t>Код бюджета,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в доход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которого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зачисляются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платежи</w:t>
            </w:r>
          </w:p>
        </w:tc>
        <w:tc>
          <w:tcPr>
            <w:tcW w:w="1473" w:type="dxa"/>
          </w:tcPr>
          <w:p w:rsidR="00B11960" w:rsidRPr="0010018C" w:rsidRDefault="00C3312C">
            <w:pPr>
              <w:pStyle w:val="TableParagraph"/>
              <w:spacing w:before="102"/>
              <w:ind w:left="135" w:right="118" w:firstLine="146"/>
              <w:rPr>
                <w:sz w:val="20"/>
              </w:rPr>
            </w:pPr>
            <w:r w:rsidRPr="0010018C">
              <w:rPr>
                <w:sz w:val="20"/>
              </w:rPr>
              <w:t>Код главного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администратора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pacing w:val="-1"/>
                <w:sz w:val="20"/>
              </w:rPr>
              <w:t>доходов</w:t>
            </w:r>
            <w:r w:rsidRPr="0010018C">
              <w:rPr>
                <w:spacing w:val="-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  <w:p w:rsidR="00B11960" w:rsidRPr="0010018C" w:rsidRDefault="00C3312C">
            <w:pPr>
              <w:pStyle w:val="TableParagraph"/>
              <w:ind w:left="68" w:right="52" w:hanging="3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по Сводному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реестру участников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бюджетного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процесса</w:t>
            </w:r>
          </w:p>
        </w:tc>
        <w:tc>
          <w:tcPr>
            <w:tcW w:w="1474" w:type="dxa"/>
          </w:tcPr>
          <w:p w:rsidR="00B11960" w:rsidRPr="0010018C" w:rsidRDefault="00C3312C">
            <w:pPr>
              <w:pStyle w:val="TableParagraph"/>
              <w:spacing w:before="102"/>
              <w:ind w:left="73" w:right="59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Показатели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кассовых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поступлений (по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состоянию</w:t>
            </w:r>
            <w:r w:rsidRPr="0010018C">
              <w:rPr>
                <w:spacing w:val="-5"/>
                <w:sz w:val="20"/>
              </w:rPr>
              <w:t xml:space="preserve"> </w:t>
            </w:r>
            <w:r w:rsidRPr="0010018C">
              <w:rPr>
                <w:sz w:val="20"/>
              </w:rPr>
              <w:t>на</w:t>
            </w:r>
            <w:r w:rsidRPr="0010018C">
              <w:rPr>
                <w:spacing w:val="-3"/>
                <w:sz w:val="20"/>
              </w:rPr>
              <w:t xml:space="preserve"> </w:t>
            </w:r>
            <w:r w:rsidRPr="0010018C">
              <w:rPr>
                <w:sz w:val="20"/>
              </w:rPr>
              <w:t>дату)</w:t>
            </w:r>
          </w:p>
        </w:tc>
        <w:tc>
          <w:tcPr>
            <w:tcW w:w="1644" w:type="dxa"/>
          </w:tcPr>
          <w:p w:rsidR="00B11960" w:rsidRPr="0010018C" w:rsidRDefault="00C3312C">
            <w:pPr>
              <w:pStyle w:val="TableParagraph"/>
              <w:spacing w:before="102"/>
              <w:ind w:left="75" w:right="61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Показатели кассовых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поступлений по коду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классификации</w:t>
            </w:r>
          </w:p>
          <w:p w:rsidR="00B11960" w:rsidRPr="0010018C" w:rsidRDefault="00C3312C">
            <w:pPr>
              <w:pStyle w:val="TableParagraph"/>
              <w:ind w:left="75" w:right="60"/>
              <w:jc w:val="center"/>
              <w:rPr>
                <w:sz w:val="20"/>
              </w:rPr>
            </w:pPr>
            <w:r w:rsidRPr="0010018C">
              <w:rPr>
                <w:spacing w:val="-1"/>
                <w:sz w:val="20"/>
              </w:rPr>
              <w:t xml:space="preserve">доходов </w:t>
            </w:r>
            <w:r w:rsidRPr="0010018C">
              <w:rPr>
                <w:sz w:val="20"/>
              </w:rPr>
              <w:t>бюджета,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принимающие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значения доходов</w:t>
            </w:r>
            <w:r w:rsidRPr="0010018C">
              <w:rPr>
                <w:spacing w:val="-37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 в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соответствии с</w:t>
            </w:r>
            <w:r w:rsidRPr="0010018C">
              <w:rPr>
                <w:spacing w:val="1"/>
                <w:sz w:val="20"/>
              </w:rPr>
              <w:t xml:space="preserve"> </w:t>
            </w:r>
            <w:r w:rsidRPr="0010018C">
              <w:rPr>
                <w:sz w:val="20"/>
              </w:rPr>
              <w:t>решением</w:t>
            </w:r>
            <w:r w:rsidRPr="0010018C">
              <w:rPr>
                <w:spacing w:val="-4"/>
                <w:sz w:val="20"/>
              </w:rPr>
              <w:t xml:space="preserve"> </w:t>
            </w:r>
            <w:proofErr w:type="gramStart"/>
            <w:r w:rsidRPr="0010018C">
              <w:rPr>
                <w:sz w:val="20"/>
              </w:rPr>
              <w:t>об</w:t>
            </w:r>
            <w:proofErr w:type="gramEnd"/>
          </w:p>
          <w:p w:rsidR="00B11960" w:rsidRPr="0010018C" w:rsidRDefault="00C3312C">
            <w:pPr>
              <w:pStyle w:val="TableParagraph"/>
              <w:spacing w:before="1"/>
              <w:ind w:left="75" w:right="61"/>
              <w:jc w:val="center"/>
              <w:rPr>
                <w:sz w:val="20"/>
              </w:rPr>
            </w:pPr>
            <w:proofErr w:type="gramStart"/>
            <w:r w:rsidRPr="0010018C">
              <w:rPr>
                <w:sz w:val="20"/>
              </w:rPr>
              <w:t>исполнении</w:t>
            </w:r>
            <w:proofErr w:type="gramEnd"/>
            <w:r w:rsidRPr="0010018C">
              <w:rPr>
                <w:spacing w:val="-4"/>
                <w:sz w:val="20"/>
              </w:rPr>
              <w:t xml:space="preserve"> </w:t>
            </w:r>
            <w:r w:rsidRPr="0010018C">
              <w:rPr>
                <w:sz w:val="20"/>
              </w:rPr>
              <w:t>бюджета</w:t>
            </w:r>
          </w:p>
        </w:tc>
      </w:tr>
      <w:tr w:rsidR="00B11960" w:rsidRPr="0010018C">
        <w:trPr>
          <w:trHeight w:val="388"/>
        </w:trPr>
        <w:tc>
          <w:tcPr>
            <w:tcW w:w="1020" w:type="dxa"/>
          </w:tcPr>
          <w:p w:rsidR="00B11960" w:rsidRPr="0010018C" w:rsidRDefault="00C3312C">
            <w:pPr>
              <w:pStyle w:val="TableParagraph"/>
              <w:spacing w:before="102"/>
              <w:ind w:left="11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1</w:t>
            </w:r>
          </w:p>
        </w:tc>
        <w:tc>
          <w:tcPr>
            <w:tcW w:w="1190" w:type="dxa"/>
          </w:tcPr>
          <w:p w:rsidR="00B11960" w:rsidRPr="0010018C" w:rsidRDefault="00C3312C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2</w:t>
            </w:r>
          </w:p>
        </w:tc>
        <w:tc>
          <w:tcPr>
            <w:tcW w:w="1363" w:type="dxa"/>
          </w:tcPr>
          <w:p w:rsidR="00B11960" w:rsidRPr="0010018C" w:rsidRDefault="00C3312C">
            <w:pPr>
              <w:pStyle w:val="TableParagraph"/>
              <w:spacing w:before="102"/>
              <w:ind w:left="1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3</w:t>
            </w:r>
          </w:p>
        </w:tc>
        <w:tc>
          <w:tcPr>
            <w:tcW w:w="1191" w:type="dxa"/>
          </w:tcPr>
          <w:p w:rsidR="00B11960" w:rsidRPr="0010018C" w:rsidRDefault="00C3312C">
            <w:pPr>
              <w:pStyle w:val="TableParagraph"/>
              <w:spacing w:before="102"/>
              <w:ind w:left="1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4</w:t>
            </w:r>
          </w:p>
        </w:tc>
        <w:tc>
          <w:tcPr>
            <w:tcW w:w="1416" w:type="dxa"/>
          </w:tcPr>
          <w:p w:rsidR="00B11960" w:rsidRPr="0010018C" w:rsidRDefault="00C3312C">
            <w:pPr>
              <w:pStyle w:val="TableParagraph"/>
              <w:spacing w:before="102"/>
              <w:ind w:left="15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5</w:t>
            </w:r>
          </w:p>
        </w:tc>
        <w:tc>
          <w:tcPr>
            <w:tcW w:w="1361" w:type="dxa"/>
          </w:tcPr>
          <w:p w:rsidR="00B11960" w:rsidRPr="0010018C" w:rsidRDefault="00C3312C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B11960" w:rsidRPr="0010018C" w:rsidRDefault="00C3312C">
            <w:pPr>
              <w:pStyle w:val="TableParagraph"/>
              <w:spacing w:before="102"/>
              <w:ind w:left="18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7</w:t>
            </w:r>
          </w:p>
        </w:tc>
        <w:tc>
          <w:tcPr>
            <w:tcW w:w="1473" w:type="dxa"/>
          </w:tcPr>
          <w:p w:rsidR="00B11960" w:rsidRPr="0010018C" w:rsidRDefault="00C3312C">
            <w:pPr>
              <w:pStyle w:val="TableParagraph"/>
              <w:spacing w:before="102"/>
              <w:ind w:left="16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8</w:t>
            </w:r>
          </w:p>
        </w:tc>
        <w:tc>
          <w:tcPr>
            <w:tcW w:w="1474" w:type="dxa"/>
          </w:tcPr>
          <w:p w:rsidR="00B11960" w:rsidRPr="0010018C" w:rsidRDefault="00C3312C">
            <w:pPr>
              <w:pStyle w:val="TableParagraph"/>
              <w:spacing w:before="102"/>
              <w:ind w:left="18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9</w:t>
            </w:r>
          </w:p>
        </w:tc>
        <w:tc>
          <w:tcPr>
            <w:tcW w:w="1644" w:type="dxa"/>
          </w:tcPr>
          <w:p w:rsidR="00B11960" w:rsidRPr="0010018C" w:rsidRDefault="00C3312C">
            <w:pPr>
              <w:pStyle w:val="TableParagraph"/>
              <w:spacing w:before="102"/>
              <w:ind w:left="75" w:right="59"/>
              <w:jc w:val="center"/>
              <w:rPr>
                <w:sz w:val="20"/>
              </w:rPr>
            </w:pPr>
            <w:r w:rsidRPr="0010018C">
              <w:rPr>
                <w:sz w:val="20"/>
              </w:rPr>
              <w:t>10</w:t>
            </w:r>
          </w:p>
        </w:tc>
      </w:tr>
      <w:tr w:rsidR="00B11960" w:rsidRPr="0010018C">
        <w:trPr>
          <w:trHeight w:val="388"/>
        </w:trPr>
        <w:tc>
          <w:tcPr>
            <w:tcW w:w="1020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</w:tr>
      <w:tr w:rsidR="00B11960" w:rsidRPr="0010018C">
        <w:trPr>
          <w:trHeight w:val="388"/>
        </w:trPr>
        <w:tc>
          <w:tcPr>
            <w:tcW w:w="10149" w:type="dxa"/>
            <w:gridSpan w:val="8"/>
          </w:tcPr>
          <w:p w:rsidR="00B11960" w:rsidRPr="0010018C" w:rsidRDefault="00C3312C">
            <w:pPr>
              <w:pStyle w:val="TableParagraph"/>
              <w:spacing w:before="102"/>
              <w:ind w:right="47"/>
              <w:jc w:val="right"/>
              <w:rPr>
                <w:b/>
                <w:sz w:val="20"/>
              </w:rPr>
            </w:pPr>
            <w:r w:rsidRPr="0010018C">
              <w:rPr>
                <w:b/>
                <w:sz w:val="20"/>
              </w:rPr>
              <w:t>ИТОГО:</w:t>
            </w:r>
          </w:p>
        </w:tc>
        <w:tc>
          <w:tcPr>
            <w:tcW w:w="1474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B11960" w:rsidRPr="0010018C" w:rsidRDefault="00B11960">
            <w:pPr>
              <w:pStyle w:val="TableParagraph"/>
              <w:rPr>
                <w:sz w:val="20"/>
              </w:rPr>
            </w:pPr>
          </w:p>
        </w:tc>
      </w:tr>
    </w:tbl>
    <w:p w:rsidR="000E18BA" w:rsidRPr="0010018C" w:rsidRDefault="000E18BA" w:rsidP="0084783B">
      <w:pPr>
        <w:pStyle w:val="a3"/>
        <w:spacing w:before="10"/>
        <w:rPr>
          <w:sz w:val="24"/>
        </w:rPr>
      </w:pPr>
    </w:p>
    <w:p w:rsidR="00B11960" w:rsidRPr="0010018C" w:rsidRDefault="00B11960" w:rsidP="0084783B">
      <w:pPr>
        <w:pStyle w:val="a3"/>
        <w:spacing w:before="4"/>
        <w:rPr>
          <w:sz w:val="6"/>
        </w:rPr>
      </w:pPr>
    </w:p>
    <w:p w:rsidR="000E18BA" w:rsidRPr="0010018C" w:rsidRDefault="000E18BA" w:rsidP="0084783B">
      <w:pPr>
        <w:pStyle w:val="a3"/>
        <w:spacing w:before="4"/>
        <w:rPr>
          <w:sz w:val="6"/>
        </w:rPr>
      </w:pPr>
    </w:p>
    <w:tbl>
      <w:tblPr>
        <w:tblStyle w:val="TableNormal"/>
        <w:tblpPr w:leftFromText="180" w:rightFromText="180" w:vertAnchor="text" w:horzAnchor="page" w:tblpX="1216" w:tblpY="-72"/>
        <w:tblW w:w="0" w:type="auto"/>
        <w:tblLayout w:type="fixed"/>
        <w:tblLook w:val="01E0" w:firstRow="1" w:lastRow="1" w:firstColumn="1" w:lastColumn="1" w:noHBand="0" w:noVBand="0"/>
      </w:tblPr>
      <w:tblGrid>
        <w:gridCol w:w="3047"/>
        <w:gridCol w:w="341"/>
        <w:gridCol w:w="3670"/>
        <w:gridCol w:w="1474"/>
        <w:gridCol w:w="341"/>
        <w:gridCol w:w="2451"/>
      </w:tblGrid>
      <w:tr w:rsidR="000E18BA" w:rsidRPr="0010018C" w:rsidTr="000E18BA">
        <w:trPr>
          <w:trHeight w:val="279"/>
        </w:trPr>
        <w:tc>
          <w:tcPr>
            <w:tcW w:w="3047" w:type="dxa"/>
            <w:tcBorders>
              <w:bottom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line="178" w:lineRule="exact"/>
              <w:ind w:left="200"/>
              <w:rPr>
                <w:sz w:val="20"/>
              </w:rPr>
            </w:pPr>
            <w:r w:rsidRPr="0010018C">
              <w:rPr>
                <w:sz w:val="20"/>
              </w:rPr>
              <w:t>Руководитель</w:t>
            </w: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line="178" w:lineRule="exact"/>
              <w:ind w:right="57"/>
              <w:jc w:val="right"/>
              <w:rPr>
                <w:sz w:val="20"/>
              </w:rPr>
            </w:pPr>
            <w:r w:rsidRPr="0010018C">
              <w:rPr>
                <w:sz w:val="20"/>
              </w:rPr>
              <w:t>Исполнитель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line="178" w:lineRule="exact"/>
              <w:ind w:right="198"/>
              <w:jc w:val="right"/>
              <w:rPr>
                <w:sz w:val="20"/>
              </w:rPr>
            </w:pPr>
            <w:r w:rsidRPr="0010018C">
              <w:rPr>
                <w:sz w:val="20"/>
              </w:rPr>
              <w:t>тел.</w:t>
            </w:r>
          </w:p>
        </w:tc>
      </w:tr>
      <w:tr w:rsidR="000E18BA" w:rsidRPr="0010018C" w:rsidTr="000E18BA">
        <w:trPr>
          <w:trHeight w:val="585"/>
        </w:trPr>
        <w:tc>
          <w:tcPr>
            <w:tcW w:w="3047" w:type="dxa"/>
            <w:tcBorders>
              <w:top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before="103"/>
              <w:ind w:right="256"/>
              <w:jc w:val="right"/>
              <w:rPr>
                <w:sz w:val="20"/>
              </w:rPr>
            </w:pPr>
            <w:r w:rsidRPr="0010018C">
              <w:rPr>
                <w:sz w:val="20"/>
              </w:rPr>
              <w:t>(подпись)</w:t>
            </w: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before="103"/>
              <w:ind w:left="61"/>
              <w:rPr>
                <w:sz w:val="20"/>
              </w:rPr>
            </w:pPr>
            <w:r w:rsidRPr="0010018C">
              <w:rPr>
                <w:sz w:val="20"/>
              </w:rPr>
              <w:t>(расшифровка</w:t>
            </w:r>
            <w:r w:rsidRPr="0010018C">
              <w:rPr>
                <w:spacing w:val="-7"/>
                <w:sz w:val="20"/>
              </w:rPr>
              <w:t xml:space="preserve"> </w:t>
            </w:r>
            <w:r w:rsidRPr="0010018C">
              <w:rPr>
                <w:sz w:val="20"/>
              </w:rPr>
              <w:t>подписи)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before="103"/>
              <w:ind w:left="319"/>
              <w:rPr>
                <w:sz w:val="20"/>
              </w:rPr>
            </w:pPr>
            <w:r w:rsidRPr="0010018C">
              <w:rPr>
                <w:sz w:val="20"/>
              </w:rPr>
              <w:t>(должность)</w:t>
            </w: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0E18BA" w:rsidRPr="0010018C" w:rsidRDefault="000E18BA" w:rsidP="000E18BA">
            <w:pPr>
              <w:pStyle w:val="TableParagraph"/>
              <w:spacing w:before="103"/>
              <w:ind w:left="225"/>
              <w:rPr>
                <w:sz w:val="20"/>
              </w:rPr>
            </w:pPr>
            <w:r w:rsidRPr="0010018C">
              <w:rPr>
                <w:sz w:val="20"/>
              </w:rPr>
              <w:t>(фамилия,</w:t>
            </w:r>
            <w:r w:rsidRPr="0010018C">
              <w:rPr>
                <w:spacing w:val="-5"/>
                <w:sz w:val="20"/>
              </w:rPr>
              <w:t xml:space="preserve"> </w:t>
            </w:r>
            <w:r w:rsidRPr="0010018C">
              <w:rPr>
                <w:sz w:val="20"/>
              </w:rPr>
              <w:t>инициалы)</w:t>
            </w:r>
          </w:p>
        </w:tc>
      </w:tr>
      <w:tr w:rsidR="000E18BA" w:rsidRPr="0010018C" w:rsidTr="000E18BA">
        <w:trPr>
          <w:trHeight w:val="476"/>
        </w:trPr>
        <w:tc>
          <w:tcPr>
            <w:tcW w:w="3047" w:type="dxa"/>
          </w:tcPr>
          <w:p w:rsidR="000E18BA" w:rsidRPr="0010018C" w:rsidRDefault="000E18BA" w:rsidP="000E18BA">
            <w:pPr>
              <w:pStyle w:val="TableParagraph"/>
              <w:spacing w:before="5"/>
              <w:rPr>
                <w:sz w:val="32"/>
              </w:rPr>
            </w:pPr>
          </w:p>
          <w:p w:rsidR="000E18BA" w:rsidRPr="0010018C" w:rsidRDefault="000E18BA" w:rsidP="000E18BA">
            <w:pPr>
              <w:pStyle w:val="TableParagraph"/>
              <w:tabs>
                <w:tab w:val="left" w:pos="2126"/>
              </w:tabs>
              <w:spacing w:line="164" w:lineRule="exact"/>
              <w:ind w:left="200"/>
              <w:rPr>
                <w:sz w:val="20"/>
              </w:rPr>
            </w:pPr>
            <w:r w:rsidRPr="0010018C">
              <w:rPr>
                <w:sz w:val="20"/>
              </w:rPr>
              <w:t>«</w:t>
            </w:r>
            <w:r w:rsidRPr="0010018C">
              <w:rPr>
                <w:sz w:val="20"/>
                <w:u w:val="single"/>
              </w:rPr>
              <w:t xml:space="preserve">   </w:t>
            </w:r>
            <w:r w:rsidRPr="0010018C">
              <w:rPr>
                <w:spacing w:val="1"/>
                <w:sz w:val="20"/>
                <w:u w:val="single"/>
              </w:rPr>
              <w:t xml:space="preserve"> </w:t>
            </w:r>
            <w:r w:rsidR="000B2445" w:rsidRPr="0010018C">
              <w:rPr>
                <w:sz w:val="20"/>
              </w:rPr>
              <w:t xml:space="preserve">» </w:t>
            </w:r>
            <w:r w:rsidRPr="0010018C">
              <w:rPr>
                <w:sz w:val="20"/>
                <w:u w:val="single"/>
              </w:rPr>
              <w:tab/>
            </w:r>
            <w:r w:rsidRPr="0010018C">
              <w:rPr>
                <w:sz w:val="20"/>
              </w:rPr>
              <w:t>года</w:t>
            </w: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3670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0E18BA" w:rsidRPr="0010018C" w:rsidRDefault="000E18BA" w:rsidP="000E18BA">
            <w:pPr>
              <w:pStyle w:val="TableParagraph"/>
              <w:rPr>
                <w:sz w:val="20"/>
              </w:rPr>
            </w:pPr>
          </w:p>
        </w:tc>
      </w:tr>
    </w:tbl>
    <w:p w:rsidR="000E18BA" w:rsidRPr="0010018C" w:rsidRDefault="000E18BA" w:rsidP="0084783B">
      <w:pPr>
        <w:pStyle w:val="a3"/>
        <w:spacing w:before="4"/>
        <w:rPr>
          <w:sz w:val="6"/>
        </w:rPr>
      </w:pPr>
    </w:p>
    <w:p w:rsidR="000E18BA" w:rsidRPr="0010018C" w:rsidRDefault="000E18BA" w:rsidP="0084783B">
      <w:pPr>
        <w:pStyle w:val="a3"/>
        <w:spacing w:before="4"/>
        <w:rPr>
          <w:sz w:val="6"/>
        </w:rPr>
      </w:pPr>
    </w:p>
    <w:p w:rsidR="000E18BA" w:rsidRPr="0010018C" w:rsidRDefault="000E18BA" w:rsidP="0084783B">
      <w:pPr>
        <w:pStyle w:val="a3"/>
        <w:spacing w:before="4"/>
        <w:rPr>
          <w:sz w:val="6"/>
        </w:rPr>
      </w:pPr>
      <w:r w:rsidRPr="0010018C">
        <w:rPr>
          <w:sz w:val="6"/>
        </w:rPr>
        <w:t>________________________________</w:t>
      </w:r>
      <w:r w:rsidR="0010018C">
        <w:rPr>
          <w:sz w:val="6"/>
        </w:rPr>
        <w:t>_____________________</w:t>
      </w:r>
    </w:p>
    <w:sectPr w:rsidR="000E18BA" w:rsidRPr="0010018C" w:rsidSect="00B11960">
      <w:pgSz w:w="16840" w:h="11910" w:orient="landscape"/>
      <w:pgMar w:top="110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9A"/>
    <w:multiLevelType w:val="hybridMultilevel"/>
    <w:tmpl w:val="96E6A1C4"/>
    <w:lvl w:ilvl="0" w:tplc="045A6EC2">
      <w:start w:val="1"/>
      <w:numFmt w:val="decimal"/>
      <w:lvlText w:val="%1.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1E013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4D895D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79E882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CD02E6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5BECF5E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9EAA51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1FA401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5705DA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53676B1A"/>
    <w:multiLevelType w:val="hybridMultilevel"/>
    <w:tmpl w:val="49802656"/>
    <w:lvl w:ilvl="0" w:tplc="91E2ED8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208E10">
      <w:start w:val="1"/>
      <w:numFmt w:val="decimal"/>
      <w:lvlText w:val="%2."/>
      <w:lvlJc w:val="left"/>
      <w:pPr>
        <w:ind w:left="102" w:hanging="27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2" w:tplc="AA1CA140">
      <w:numFmt w:val="bullet"/>
      <w:lvlText w:val="•"/>
      <w:lvlJc w:val="left"/>
      <w:pPr>
        <w:ind w:left="1993" w:hanging="271"/>
      </w:pPr>
      <w:rPr>
        <w:rFonts w:hint="default"/>
        <w:lang w:val="ru-RU" w:eastAsia="en-US" w:bidi="ar-SA"/>
      </w:rPr>
    </w:lvl>
    <w:lvl w:ilvl="3" w:tplc="C1627F8E">
      <w:numFmt w:val="bullet"/>
      <w:lvlText w:val="•"/>
      <w:lvlJc w:val="left"/>
      <w:pPr>
        <w:ind w:left="2939" w:hanging="271"/>
      </w:pPr>
      <w:rPr>
        <w:rFonts w:hint="default"/>
        <w:lang w:val="ru-RU" w:eastAsia="en-US" w:bidi="ar-SA"/>
      </w:rPr>
    </w:lvl>
    <w:lvl w:ilvl="4" w:tplc="CA14F18C">
      <w:numFmt w:val="bullet"/>
      <w:lvlText w:val="•"/>
      <w:lvlJc w:val="left"/>
      <w:pPr>
        <w:ind w:left="3886" w:hanging="271"/>
      </w:pPr>
      <w:rPr>
        <w:rFonts w:hint="default"/>
        <w:lang w:val="ru-RU" w:eastAsia="en-US" w:bidi="ar-SA"/>
      </w:rPr>
    </w:lvl>
    <w:lvl w:ilvl="5" w:tplc="0B864FD8">
      <w:numFmt w:val="bullet"/>
      <w:lvlText w:val="•"/>
      <w:lvlJc w:val="left"/>
      <w:pPr>
        <w:ind w:left="4833" w:hanging="271"/>
      </w:pPr>
      <w:rPr>
        <w:rFonts w:hint="default"/>
        <w:lang w:val="ru-RU" w:eastAsia="en-US" w:bidi="ar-SA"/>
      </w:rPr>
    </w:lvl>
    <w:lvl w:ilvl="6" w:tplc="AAEEEFAE">
      <w:numFmt w:val="bullet"/>
      <w:lvlText w:val="•"/>
      <w:lvlJc w:val="left"/>
      <w:pPr>
        <w:ind w:left="5779" w:hanging="271"/>
      </w:pPr>
      <w:rPr>
        <w:rFonts w:hint="default"/>
        <w:lang w:val="ru-RU" w:eastAsia="en-US" w:bidi="ar-SA"/>
      </w:rPr>
    </w:lvl>
    <w:lvl w:ilvl="7" w:tplc="7FA092D2">
      <w:numFmt w:val="bullet"/>
      <w:lvlText w:val="•"/>
      <w:lvlJc w:val="left"/>
      <w:pPr>
        <w:ind w:left="6726" w:hanging="271"/>
      </w:pPr>
      <w:rPr>
        <w:rFonts w:hint="default"/>
        <w:lang w:val="ru-RU" w:eastAsia="en-US" w:bidi="ar-SA"/>
      </w:rPr>
    </w:lvl>
    <w:lvl w:ilvl="8" w:tplc="EE747192">
      <w:numFmt w:val="bullet"/>
      <w:lvlText w:val="•"/>
      <w:lvlJc w:val="left"/>
      <w:pPr>
        <w:ind w:left="7673" w:hanging="271"/>
      </w:pPr>
      <w:rPr>
        <w:rFonts w:hint="default"/>
        <w:lang w:val="ru-RU" w:eastAsia="en-US" w:bidi="ar-SA"/>
      </w:rPr>
    </w:lvl>
  </w:abstractNum>
  <w:abstractNum w:abstractNumId="2">
    <w:nsid w:val="63870D35"/>
    <w:multiLevelType w:val="hybridMultilevel"/>
    <w:tmpl w:val="6D2EF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6B02"/>
    <w:multiLevelType w:val="hybridMultilevel"/>
    <w:tmpl w:val="DA325FCE"/>
    <w:lvl w:ilvl="0" w:tplc="045A6EC2">
      <w:start w:val="1"/>
      <w:numFmt w:val="decimal"/>
      <w:lvlText w:val="%1."/>
      <w:lvlJc w:val="left"/>
      <w:pPr>
        <w:ind w:left="1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0"/>
    <w:rsid w:val="00016CCE"/>
    <w:rsid w:val="000456BD"/>
    <w:rsid w:val="00050676"/>
    <w:rsid w:val="000B2445"/>
    <w:rsid w:val="000C127C"/>
    <w:rsid w:val="000E18BA"/>
    <w:rsid w:val="000F6EAB"/>
    <w:rsid w:val="0010018C"/>
    <w:rsid w:val="00150FE8"/>
    <w:rsid w:val="00151BCD"/>
    <w:rsid w:val="00151EC9"/>
    <w:rsid w:val="00162E17"/>
    <w:rsid w:val="00170332"/>
    <w:rsid w:val="001D6E5B"/>
    <w:rsid w:val="001E46B4"/>
    <w:rsid w:val="002119CE"/>
    <w:rsid w:val="00213C6E"/>
    <w:rsid w:val="00220E23"/>
    <w:rsid w:val="0022542C"/>
    <w:rsid w:val="00261F9C"/>
    <w:rsid w:val="00267352"/>
    <w:rsid w:val="002740AC"/>
    <w:rsid w:val="00290AF0"/>
    <w:rsid w:val="00297066"/>
    <w:rsid w:val="002B09A3"/>
    <w:rsid w:val="002C5828"/>
    <w:rsid w:val="002D2445"/>
    <w:rsid w:val="002E0BF8"/>
    <w:rsid w:val="0033026F"/>
    <w:rsid w:val="003321A0"/>
    <w:rsid w:val="00341ABD"/>
    <w:rsid w:val="0035215C"/>
    <w:rsid w:val="00386EE6"/>
    <w:rsid w:val="003D1594"/>
    <w:rsid w:val="00425127"/>
    <w:rsid w:val="00432F27"/>
    <w:rsid w:val="004A1FF5"/>
    <w:rsid w:val="004B0583"/>
    <w:rsid w:val="004B51B5"/>
    <w:rsid w:val="00521FA6"/>
    <w:rsid w:val="005331AF"/>
    <w:rsid w:val="005404FE"/>
    <w:rsid w:val="005636E2"/>
    <w:rsid w:val="00594C20"/>
    <w:rsid w:val="005A13BA"/>
    <w:rsid w:val="005A197F"/>
    <w:rsid w:val="005A2EE0"/>
    <w:rsid w:val="005E592F"/>
    <w:rsid w:val="00621C25"/>
    <w:rsid w:val="00663F9B"/>
    <w:rsid w:val="006719BE"/>
    <w:rsid w:val="006872E4"/>
    <w:rsid w:val="006976BC"/>
    <w:rsid w:val="006C1B77"/>
    <w:rsid w:val="007501B5"/>
    <w:rsid w:val="00772858"/>
    <w:rsid w:val="00780667"/>
    <w:rsid w:val="007A6B00"/>
    <w:rsid w:val="007A7633"/>
    <w:rsid w:val="007E3388"/>
    <w:rsid w:val="00811E72"/>
    <w:rsid w:val="0081539A"/>
    <w:rsid w:val="00837F31"/>
    <w:rsid w:val="00841972"/>
    <w:rsid w:val="0084783B"/>
    <w:rsid w:val="008513A7"/>
    <w:rsid w:val="00896DA9"/>
    <w:rsid w:val="008D2F29"/>
    <w:rsid w:val="00900899"/>
    <w:rsid w:val="0090284B"/>
    <w:rsid w:val="00915494"/>
    <w:rsid w:val="009306F2"/>
    <w:rsid w:val="00936DF4"/>
    <w:rsid w:val="00963F70"/>
    <w:rsid w:val="00965BE0"/>
    <w:rsid w:val="00966505"/>
    <w:rsid w:val="00975F94"/>
    <w:rsid w:val="009813B5"/>
    <w:rsid w:val="00985A5D"/>
    <w:rsid w:val="00991F77"/>
    <w:rsid w:val="009A3406"/>
    <w:rsid w:val="009A7C9E"/>
    <w:rsid w:val="009D32DF"/>
    <w:rsid w:val="009D5404"/>
    <w:rsid w:val="009E7811"/>
    <w:rsid w:val="00A255F1"/>
    <w:rsid w:val="00A25688"/>
    <w:rsid w:val="00A92235"/>
    <w:rsid w:val="00AA1767"/>
    <w:rsid w:val="00AD1CED"/>
    <w:rsid w:val="00AD30B3"/>
    <w:rsid w:val="00AD7941"/>
    <w:rsid w:val="00AE5C63"/>
    <w:rsid w:val="00B005D3"/>
    <w:rsid w:val="00B02893"/>
    <w:rsid w:val="00B11960"/>
    <w:rsid w:val="00B60664"/>
    <w:rsid w:val="00B63CAA"/>
    <w:rsid w:val="00B8650C"/>
    <w:rsid w:val="00BD4559"/>
    <w:rsid w:val="00BE168A"/>
    <w:rsid w:val="00BF2DFD"/>
    <w:rsid w:val="00BF77E9"/>
    <w:rsid w:val="00C0503D"/>
    <w:rsid w:val="00C05655"/>
    <w:rsid w:val="00C11D5B"/>
    <w:rsid w:val="00C248D7"/>
    <w:rsid w:val="00C306EE"/>
    <w:rsid w:val="00C31633"/>
    <w:rsid w:val="00C3312C"/>
    <w:rsid w:val="00C557EE"/>
    <w:rsid w:val="00C90210"/>
    <w:rsid w:val="00CA2E1B"/>
    <w:rsid w:val="00CB6F7D"/>
    <w:rsid w:val="00CC1D4F"/>
    <w:rsid w:val="00CE34CF"/>
    <w:rsid w:val="00CE7D87"/>
    <w:rsid w:val="00CE7DE8"/>
    <w:rsid w:val="00CF31A6"/>
    <w:rsid w:val="00D035FD"/>
    <w:rsid w:val="00D03EAE"/>
    <w:rsid w:val="00D50C24"/>
    <w:rsid w:val="00D55089"/>
    <w:rsid w:val="00DA58D0"/>
    <w:rsid w:val="00DC3E21"/>
    <w:rsid w:val="00E17709"/>
    <w:rsid w:val="00E51276"/>
    <w:rsid w:val="00E63224"/>
    <w:rsid w:val="00E945F7"/>
    <w:rsid w:val="00ED479F"/>
    <w:rsid w:val="00F34476"/>
    <w:rsid w:val="00FA3A1C"/>
    <w:rsid w:val="00FC2ACD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9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22542C"/>
    <w:pPr>
      <w:keepNext/>
      <w:keepLines/>
      <w:widowControl/>
      <w:autoSpaceDE/>
      <w:autoSpaceDN/>
      <w:spacing w:after="411" w:line="259" w:lineRule="auto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46"/>
      <w:szCs w:val="20"/>
      <w:lang w:val="ru-RU" w:eastAsia="ru-RU"/>
    </w:rPr>
  </w:style>
  <w:style w:type="paragraph" w:styleId="2">
    <w:name w:val="heading 2"/>
    <w:next w:val="a"/>
    <w:link w:val="20"/>
    <w:unhideWhenUsed/>
    <w:qFormat/>
    <w:rsid w:val="0022542C"/>
    <w:pPr>
      <w:keepNext/>
      <w:keepLines/>
      <w:widowControl/>
      <w:autoSpaceDE/>
      <w:autoSpaceDN/>
      <w:spacing w:after="218" w:line="259" w:lineRule="auto"/>
      <w:ind w:right="43"/>
      <w:jc w:val="center"/>
      <w:outlineLvl w:val="1"/>
    </w:pPr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960"/>
  </w:style>
  <w:style w:type="paragraph" w:customStyle="1" w:styleId="11">
    <w:name w:val="Заголовок 11"/>
    <w:basedOn w:val="a"/>
    <w:uiPriority w:val="1"/>
    <w:qFormat/>
    <w:rsid w:val="00B11960"/>
    <w:pPr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B11960"/>
    <w:pPr>
      <w:spacing w:before="214"/>
      <w:ind w:left="3236" w:right="32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11960"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11960"/>
  </w:style>
  <w:style w:type="character" w:customStyle="1" w:styleId="10">
    <w:name w:val="Заголовок 1 Знак"/>
    <w:basedOn w:val="a0"/>
    <w:link w:val="1"/>
    <w:rsid w:val="0022542C"/>
    <w:rPr>
      <w:rFonts w:ascii="Times New Roman" w:eastAsia="Times New Roman" w:hAnsi="Times New Roman" w:cs="Times New Roman"/>
      <w:color w:val="000000"/>
      <w:sz w:val="4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2542C"/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4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4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91F77"/>
    <w:pPr>
      <w:widowControl/>
      <w:autoSpaceDE/>
      <w:autoSpaceDN/>
    </w:pPr>
    <w:rPr>
      <w:kern w:val="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9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22542C"/>
    <w:pPr>
      <w:keepNext/>
      <w:keepLines/>
      <w:widowControl/>
      <w:autoSpaceDE/>
      <w:autoSpaceDN/>
      <w:spacing w:after="411" w:line="259" w:lineRule="auto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46"/>
      <w:szCs w:val="20"/>
      <w:lang w:val="ru-RU" w:eastAsia="ru-RU"/>
    </w:rPr>
  </w:style>
  <w:style w:type="paragraph" w:styleId="2">
    <w:name w:val="heading 2"/>
    <w:next w:val="a"/>
    <w:link w:val="20"/>
    <w:unhideWhenUsed/>
    <w:qFormat/>
    <w:rsid w:val="0022542C"/>
    <w:pPr>
      <w:keepNext/>
      <w:keepLines/>
      <w:widowControl/>
      <w:autoSpaceDE/>
      <w:autoSpaceDN/>
      <w:spacing w:after="218" w:line="259" w:lineRule="auto"/>
      <w:ind w:right="43"/>
      <w:jc w:val="center"/>
      <w:outlineLvl w:val="1"/>
    </w:pPr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960"/>
  </w:style>
  <w:style w:type="paragraph" w:customStyle="1" w:styleId="11">
    <w:name w:val="Заголовок 11"/>
    <w:basedOn w:val="a"/>
    <w:uiPriority w:val="1"/>
    <w:qFormat/>
    <w:rsid w:val="00B11960"/>
    <w:pPr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B11960"/>
    <w:pPr>
      <w:spacing w:before="214"/>
      <w:ind w:left="3236" w:right="32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11960"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11960"/>
  </w:style>
  <w:style w:type="character" w:customStyle="1" w:styleId="10">
    <w:name w:val="Заголовок 1 Знак"/>
    <w:basedOn w:val="a0"/>
    <w:link w:val="1"/>
    <w:rsid w:val="0022542C"/>
    <w:rPr>
      <w:rFonts w:ascii="Times New Roman" w:eastAsia="Times New Roman" w:hAnsi="Times New Roman" w:cs="Times New Roman"/>
      <w:color w:val="000000"/>
      <w:sz w:val="4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2542C"/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54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4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91F77"/>
    <w:pPr>
      <w:widowControl/>
      <w:autoSpaceDE/>
      <w:autoSpaceDN/>
    </w:pPr>
    <w:rPr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Наталья</cp:lastModifiedBy>
  <cp:revision>10</cp:revision>
  <cp:lastPrinted>2024-07-11T12:55:00Z</cp:lastPrinted>
  <dcterms:created xsi:type="dcterms:W3CDTF">2024-07-18T08:01:00Z</dcterms:created>
  <dcterms:modified xsi:type="dcterms:W3CDTF">2024-07-18T08:23:00Z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